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DD07" w14:textId="77777777" w:rsidR="00584DF3" w:rsidRPr="0095273E" w:rsidRDefault="00584DF3" w:rsidP="00584DF3">
      <w:pPr>
        <w:pStyle w:val="Default"/>
        <w:rPr>
          <w:rFonts w:ascii="Trebuchet MS" w:hAnsi="Trebuchet MS"/>
          <w:b/>
        </w:rPr>
      </w:pPr>
    </w:p>
    <w:p w14:paraId="584B0F63" w14:textId="50E9B730" w:rsidR="00584DF3" w:rsidRPr="005D55F2" w:rsidRDefault="00584DF3" w:rsidP="00584DF3">
      <w:pPr>
        <w:pStyle w:val="Default"/>
        <w:jc w:val="center"/>
        <w:rPr>
          <w:rFonts w:ascii="Trebuchet MS" w:hAnsi="Trebuchet MS"/>
          <w:b/>
          <w:sz w:val="32"/>
          <w:szCs w:val="32"/>
        </w:rPr>
      </w:pPr>
      <w:r w:rsidRPr="005D55F2">
        <w:rPr>
          <w:rFonts w:ascii="Trebuchet MS" w:hAnsi="Trebuchet MS"/>
          <w:b/>
          <w:sz w:val="32"/>
          <w:szCs w:val="32"/>
        </w:rPr>
        <w:t>Elements of a Case Statement</w:t>
      </w:r>
      <w:r w:rsidR="001A1366" w:rsidRPr="005D55F2">
        <w:rPr>
          <w:rFonts w:ascii="Trebuchet MS" w:hAnsi="Trebuchet MS"/>
          <w:b/>
          <w:sz w:val="32"/>
          <w:szCs w:val="32"/>
        </w:rPr>
        <w:t xml:space="preserve"> (Case for Support)</w:t>
      </w:r>
    </w:p>
    <w:p w14:paraId="4F03A8ED" w14:textId="387DA215" w:rsidR="0095273E" w:rsidRDefault="0095273E" w:rsidP="0095273E">
      <w:pPr>
        <w:pStyle w:val="Default"/>
        <w:rPr>
          <w:rFonts w:ascii="Trebuchet MS" w:hAnsi="Trebuchet MS"/>
          <w:sz w:val="28"/>
          <w:szCs w:val="28"/>
        </w:rPr>
      </w:pPr>
    </w:p>
    <w:p w14:paraId="46BFCF94" w14:textId="77777777" w:rsidR="005D55F2" w:rsidRDefault="005D55F2" w:rsidP="0095273E">
      <w:pPr>
        <w:pStyle w:val="Default"/>
        <w:rPr>
          <w:rFonts w:ascii="Trebuchet MS" w:hAnsi="Trebuchet MS"/>
          <w:sz w:val="28"/>
          <w:szCs w:val="28"/>
        </w:rPr>
      </w:pPr>
    </w:p>
    <w:p w14:paraId="5B66CE07" w14:textId="61A4CE76" w:rsidR="009F0E24" w:rsidRDefault="0049418C" w:rsidP="0095273E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Case statements are foundational. You</w:t>
      </w:r>
      <w:r w:rsidR="00653ABB">
        <w:rPr>
          <w:rFonts w:ascii="Trebuchet MS" w:hAnsi="Trebuchet MS"/>
        </w:rPr>
        <w:t>r organization</w:t>
      </w:r>
      <w:r>
        <w:rPr>
          <w:rFonts w:ascii="Trebuchet MS" w:hAnsi="Trebuchet MS"/>
        </w:rPr>
        <w:t xml:space="preserve"> need</w:t>
      </w:r>
      <w:r w:rsidR="00653ABB">
        <w:rPr>
          <w:rFonts w:ascii="Trebuchet MS" w:hAnsi="Trebuchet MS"/>
        </w:rPr>
        <w:t xml:space="preserve">s one. </w:t>
      </w:r>
      <w:r w:rsidR="0095273E" w:rsidRPr="0095273E">
        <w:rPr>
          <w:rFonts w:ascii="Trebuchet MS" w:hAnsi="Trebuchet MS"/>
        </w:rPr>
        <w:t xml:space="preserve">A case statement is not a regurgitation of the mission statement. </w:t>
      </w:r>
      <w:r w:rsidR="00653ABB">
        <w:rPr>
          <w:rFonts w:ascii="Trebuchet MS" w:hAnsi="Trebuchet MS"/>
        </w:rPr>
        <w:t>It is a story</w:t>
      </w:r>
      <w:r w:rsidR="00577D35">
        <w:rPr>
          <w:rFonts w:ascii="Trebuchet MS" w:hAnsi="Trebuchet MS"/>
        </w:rPr>
        <w:t>,</w:t>
      </w:r>
      <w:r w:rsidR="00653ABB">
        <w:rPr>
          <w:rFonts w:ascii="Trebuchet MS" w:hAnsi="Trebuchet MS"/>
        </w:rPr>
        <w:t xml:space="preserve"> s</w:t>
      </w:r>
      <w:r w:rsidR="002E3A1F">
        <w:rPr>
          <w:rFonts w:ascii="Trebuchet MS" w:hAnsi="Trebuchet MS"/>
        </w:rPr>
        <w:t xml:space="preserve">ometimes called a “case for support,” that illustrates </w:t>
      </w:r>
      <w:r w:rsidRPr="0049418C">
        <w:rPr>
          <w:rFonts w:ascii="Trebuchet MS" w:hAnsi="Trebuchet MS"/>
          <w:b/>
          <w:u w:val="single"/>
        </w:rPr>
        <w:t>why</w:t>
      </w:r>
      <w:r w:rsidR="002E3A1F">
        <w:rPr>
          <w:rFonts w:ascii="Trebuchet MS" w:hAnsi="Trebuchet MS"/>
        </w:rPr>
        <w:t xml:space="preserve"> you chose your mission</w:t>
      </w:r>
      <w:r w:rsidR="008A424B">
        <w:rPr>
          <w:rFonts w:ascii="Trebuchet MS" w:hAnsi="Trebuchet MS"/>
        </w:rPr>
        <w:t xml:space="preserve"> and why you do this work.</w:t>
      </w:r>
    </w:p>
    <w:p w14:paraId="5FA03927" w14:textId="77777777" w:rsidR="009F0E24" w:rsidRDefault="009F0E24" w:rsidP="0095273E">
      <w:pPr>
        <w:pStyle w:val="Default"/>
        <w:rPr>
          <w:rFonts w:ascii="Trebuchet MS" w:hAnsi="Trebuchet MS"/>
        </w:rPr>
      </w:pPr>
    </w:p>
    <w:p w14:paraId="25596EAC" w14:textId="286581F6" w:rsidR="0049418C" w:rsidRDefault="002E3A1F" w:rsidP="0095273E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A </w:t>
      </w:r>
      <w:r w:rsidR="005D55F2"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ase for </w:t>
      </w:r>
      <w:r w:rsidR="005D55F2">
        <w:rPr>
          <w:rFonts w:ascii="Trebuchet MS" w:hAnsi="Trebuchet MS"/>
        </w:rPr>
        <w:t>s</w:t>
      </w:r>
      <w:r>
        <w:rPr>
          <w:rFonts w:ascii="Trebuchet MS" w:hAnsi="Trebuchet MS"/>
        </w:rPr>
        <w:t>upport</w:t>
      </w:r>
      <w:r w:rsidR="0095273E">
        <w:rPr>
          <w:rFonts w:ascii="Trebuchet MS" w:hAnsi="Trebuchet MS"/>
        </w:rPr>
        <w:t xml:space="preserve"> is a clarion call to the world</w:t>
      </w:r>
      <w:r w:rsidR="009F0E24">
        <w:rPr>
          <w:rFonts w:ascii="Trebuchet MS" w:hAnsi="Trebuchet MS"/>
        </w:rPr>
        <w:t xml:space="preserve"> that we must work togethe</w:t>
      </w:r>
      <w:r>
        <w:rPr>
          <w:rFonts w:ascii="Trebuchet MS" w:hAnsi="Trebuchet MS"/>
        </w:rPr>
        <w:t>r to solve a particular problem</w:t>
      </w:r>
      <w:r w:rsidR="00577D35">
        <w:rPr>
          <w:rFonts w:ascii="Trebuchet MS" w:hAnsi="Trebuchet MS"/>
        </w:rPr>
        <w:t>,</w:t>
      </w:r>
      <w:r w:rsidR="009F0E24">
        <w:rPr>
          <w:rFonts w:ascii="Trebuchet MS" w:hAnsi="Trebuchet MS"/>
        </w:rPr>
        <w:t xml:space="preserve"> </w:t>
      </w:r>
      <w:r w:rsidR="0095273E">
        <w:rPr>
          <w:rFonts w:ascii="Trebuchet MS" w:hAnsi="Trebuchet MS"/>
        </w:rPr>
        <w:t>a problem you</w:t>
      </w:r>
      <w:r>
        <w:rPr>
          <w:rFonts w:ascii="Trebuchet MS" w:hAnsi="Trebuchet MS"/>
        </w:rPr>
        <w:t>r organization</w:t>
      </w:r>
      <w:r w:rsidR="0095273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has chosen</w:t>
      </w:r>
      <w:r w:rsidR="0095273E">
        <w:rPr>
          <w:rFonts w:ascii="Trebuchet MS" w:hAnsi="Trebuchet MS"/>
        </w:rPr>
        <w:t xml:space="preserve"> to tackle. </w:t>
      </w:r>
      <w:r w:rsidR="009F0E24">
        <w:rPr>
          <w:rFonts w:ascii="Trebuchet MS" w:hAnsi="Trebuchet MS"/>
        </w:rPr>
        <w:t xml:space="preserve">Case </w:t>
      </w:r>
      <w:r w:rsidR="005D55F2">
        <w:rPr>
          <w:rFonts w:ascii="Trebuchet MS" w:hAnsi="Trebuchet MS"/>
        </w:rPr>
        <w:t>S</w:t>
      </w:r>
      <w:r w:rsidR="009F0E24">
        <w:rPr>
          <w:rFonts w:ascii="Trebuchet MS" w:hAnsi="Trebuchet MS"/>
        </w:rPr>
        <w:t xml:space="preserve">tatements, </w:t>
      </w:r>
      <w:r w:rsidR="00577D35">
        <w:rPr>
          <w:rFonts w:ascii="Trebuchet MS" w:hAnsi="Trebuchet MS"/>
        </w:rPr>
        <w:t>unsurprisingly</w:t>
      </w:r>
      <w:r w:rsidR="009F0E24">
        <w:rPr>
          <w:rFonts w:ascii="Trebuchet MS" w:hAnsi="Trebuchet MS"/>
        </w:rPr>
        <w:t xml:space="preserve">, follow a very simple format and one that is VERY similar to “pitches” made for venture capital funding. </w:t>
      </w:r>
      <w:r w:rsidR="00653ABB">
        <w:rPr>
          <w:rFonts w:ascii="Trebuchet MS" w:hAnsi="Trebuchet MS"/>
        </w:rPr>
        <w:t>The formula is:</w:t>
      </w:r>
    </w:p>
    <w:p w14:paraId="272C091C" w14:textId="77777777" w:rsidR="00653ABB" w:rsidRDefault="00653ABB" w:rsidP="0095273E">
      <w:pPr>
        <w:pStyle w:val="Default"/>
        <w:rPr>
          <w:rFonts w:ascii="Trebuchet MS" w:hAnsi="Trebuchet MS"/>
        </w:rPr>
      </w:pPr>
    </w:p>
    <w:p w14:paraId="575575D5" w14:textId="387B8F3D" w:rsidR="00177019" w:rsidRDefault="00177019" w:rsidP="00177019">
      <w:pPr>
        <w:pStyle w:val="Default"/>
        <w:numPr>
          <w:ilvl w:val="0"/>
          <w:numId w:val="4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Frame </w:t>
      </w:r>
      <w:r w:rsidRPr="009F0E24">
        <w:rPr>
          <w:rFonts w:ascii="Trebuchet MS" w:hAnsi="Trebuchet MS"/>
        </w:rPr>
        <w:t>the societal problem</w:t>
      </w:r>
      <w:r>
        <w:rPr>
          <w:rFonts w:ascii="Trebuchet MS" w:hAnsi="Trebuchet MS"/>
        </w:rPr>
        <w:t>.</w:t>
      </w:r>
      <w:r w:rsidRPr="009F0E24">
        <w:rPr>
          <w:rFonts w:ascii="Trebuchet MS" w:hAnsi="Trebuchet MS"/>
        </w:rPr>
        <w:t xml:space="preserve"> </w:t>
      </w:r>
      <w:r w:rsidRPr="00177019">
        <w:rPr>
          <w:rFonts w:ascii="Trebuchet MS" w:hAnsi="Trebuchet MS"/>
          <w:i/>
        </w:rPr>
        <w:t xml:space="preserve">“Since time immemorial, bullying has been seen as a rite of passage. </w:t>
      </w:r>
      <w:r>
        <w:rPr>
          <w:rFonts w:ascii="Trebuchet MS" w:hAnsi="Trebuchet MS"/>
          <w:i/>
        </w:rPr>
        <w:t>But now</w:t>
      </w:r>
      <w:r w:rsidRPr="00177019">
        <w:rPr>
          <w:rFonts w:ascii="Trebuchet MS" w:hAnsi="Trebuchet MS"/>
          <w:i/>
        </w:rPr>
        <w:t xml:space="preserve"> we know that it can leave deep scars…sometimes for life. </w:t>
      </w:r>
      <w:r>
        <w:rPr>
          <w:rFonts w:ascii="Trebuchet MS" w:hAnsi="Trebuchet MS"/>
          <w:i/>
        </w:rPr>
        <w:t>B</w:t>
      </w:r>
      <w:r w:rsidRPr="00177019">
        <w:rPr>
          <w:rFonts w:ascii="Trebuchet MS" w:hAnsi="Trebuchet MS"/>
          <w:i/>
        </w:rPr>
        <w:t xml:space="preserve">ullying is a public health issue and </w:t>
      </w:r>
      <w:r>
        <w:rPr>
          <w:rFonts w:ascii="Trebuchet MS" w:hAnsi="Trebuchet MS"/>
          <w:i/>
        </w:rPr>
        <w:t>for some, a</w:t>
      </w:r>
      <w:r w:rsidRPr="00177019">
        <w:rPr>
          <w:rFonts w:ascii="Trebuchet MS" w:hAnsi="Trebuchet MS"/>
          <w:i/>
        </w:rPr>
        <w:t xml:space="preserve"> civil rights </w:t>
      </w:r>
      <w:r>
        <w:rPr>
          <w:rFonts w:ascii="Trebuchet MS" w:hAnsi="Trebuchet MS"/>
          <w:i/>
        </w:rPr>
        <w:t>violation</w:t>
      </w:r>
      <w:r w:rsidRPr="00177019">
        <w:rPr>
          <w:rFonts w:ascii="Trebuchet MS" w:hAnsi="Trebuchet MS"/>
          <w:i/>
        </w:rPr>
        <w:t xml:space="preserve">.” </w:t>
      </w:r>
      <w:r w:rsidRPr="00177019">
        <w:rPr>
          <w:rFonts w:ascii="Trebuchet MS" w:hAnsi="Trebuchet MS"/>
        </w:rPr>
        <w:t xml:space="preserve">Make it emotional. If it isn’t, </w:t>
      </w:r>
      <w:r>
        <w:rPr>
          <w:rFonts w:ascii="Trebuchet MS" w:hAnsi="Trebuchet MS"/>
        </w:rPr>
        <w:t xml:space="preserve">keep working on the language. </w:t>
      </w:r>
      <w:proofErr w:type="gramStart"/>
      <w:r>
        <w:rPr>
          <w:rFonts w:ascii="Trebuchet MS" w:hAnsi="Trebuchet MS"/>
        </w:rPr>
        <w:t>Show,</w:t>
      </w:r>
      <w:proofErr w:type="gramEnd"/>
      <w:r>
        <w:rPr>
          <w:rFonts w:ascii="Trebuchet MS" w:hAnsi="Trebuchet MS"/>
        </w:rPr>
        <w:t xml:space="preserve"> don’t tell. S</w:t>
      </w:r>
      <w:r w:rsidRPr="00177019">
        <w:rPr>
          <w:rFonts w:ascii="Trebuchet MS" w:hAnsi="Trebuchet MS"/>
        </w:rPr>
        <w:t>how your audience the problem, instead of telling them.</w:t>
      </w:r>
    </w:p>
    <w:p w14:paraId="13334DFA" w14:textId="77777777" w:rsidR="00177019" w:rsidRDefault="00177019" w:rsidP="00177019">
      <w:pPr>
        <w:pStyle w:val="Default"/>
        <w:ind w:left="360"/>
        <w:rPr>
          <w:rFonts w:ascii="Trebuchet MS" w:hAnsi="Trebuchet MS"/>
        </w:rPr>
      </w:pPr>
    </w:p>
    <w:p w14:paraId="027AE858" w14:textId="77777777" w:rsidR="00177019" w:rsidRDefault="008B0DD4" w:rsidP="00177019">
      <w:pPr>
        <w:pStyle w:val="Default"/>
        <w:numPr>
          <w:ilvl w:val="0"/>
          <w:numId w:val="45"/>
        </w:numPr>
        <w:rPr>
          <w:rFonts w:ascii="Trebuchet MS" w:hAnsi="Trebuchet MS"/>
        </w:rPr>
      </w:pPr>
      <w:r w:rsidRPr="00177019">
        <w:rPr>
          <w:rFonts w:ascii="Trebuchet MS" w:hAnsi="Trebuchet MS"/>
        </w:rPr>
        <w:t xml:space="preserve">Give context and depth to that problem through story, narrative, or examples to bring </w:t>
      </w:r>
      <w:r w:rsidR="002249FD" w:rsidRPr="00177019">
        <w:rPr>
          <w:rFonts w:ascii="Trebuchet MS" w:hAnsi="Trebuchet MS"/>
        </w:rPr>
        <w:t>your audience</w:t>
      </w:r>
      <w:r w:rsidRPr="00177019">
        <w:rPr>
          <w:rFonts w:ascii="Trebuchet MS" w:hAnsi="Trebuchet MS"/>
        </w:rPr>
        <w:t xml:space="preserve"> in. </w:t>
      </w:r>
      <w:r w:rsidR="00177019" w:rsidRPr="002249FD">
        <w:rPr>
          <w:rFonts w:ascii="Trebuchet MS" w:hAnsi="Trebuchet MS"/>
          <w:i/>
        </w:rPr>
        <w:t>“Bullying is a universally despised behavior, yet it is near</w:t>
      </w:r>
      <w:r w:rsidR="00177019">
        <w:rPr>
          <w:rFonts w:ascii="Trebuchet MS" w:hAnsi="Trebuchet MS"/>
          <w:i/>
        </w:rPr>
        <w:t xml:space="preserve">ly universally tolerated and </w:t>
      </w:r>
      <w:r w:rsidR="00177019" w:rsidRPr="002249FD">
        <w:rPr>
          <w:rFonts w:ascii="Trebuchet MS" w:hAnsi="Trebuchet MS"/>
          <w:i/>
        </w:rPr>
        <w:t>100% preventable.”</w:t>
      </w:r>
    </w:p>
    <w:p w14:paraId="40302680" w14:textId="77777777" w:rsidR="00177019" w:rsidRDefault="00177019" w:rsidP="00177019">
      <w:pPr>
        <w:pStyle w:val="ListParagraph"/>
        <w:rPr>
          <w:rFonts w:ascii="Trebuchet MS" w:hAnsi="Trebuchet MS"/>
        </w:rPr>
      </w:pPr>
    </w:p>
    <w:p w14:paraId="29C4E754" w14:textId="77777777" w:rsidR="00865DD9" w:rsidRDefault="008B0DD4" w:rsidP="00865DD9">
      <w:pPr>
        <w:pStyle w:val="Default"/>
        <w:numPr>
          <w:ilvl w:val="0"/>
          <w:numId w:val="45"/>
        </w:numPr>
        <w:rPr>
          <w:rFonts w:ascii="Trebuchet MS" w:hAnsi="Trebuchet MS"/>
        </w:rPr>
      </w:pPr>
      <w:r w:rsidRPr="00177019">
        <w:rPr>
          <w:rFonts w:ascii="Trebuchet MS" w:hAnsi="Trebuchet MS"/>
        </w:rPr>
        <w:t>Then state clearly that the problem is solvable. People need to know that solutions exist</w:t>
      </w:r>
      <w:r w:rsidR="0049418C" w:rsidRPr="00177019">
        <w:rPr>
          <w:rFonts w:ascii="Trebuchet MS" w:hAnsi="Trebuchet MS"/>
        </w:rPr>
        <w:t>,</w:t>
      </w:r>
      <w:r w:rsidRPr="00177019">
        <w:rPr>
          <w:rFonts w:ascii="Trebuchet MS" w:hAnsi="Trebuchet MS"/>
        </w:rPr>
        <w:t xml:space="preserve"> and we are capable of achieving them. Be aspir</w:t>
      </w:r>
      <w:r w:rsidR="0049418C" w:rsidRPr="00177019">
        <w:rPr>
          <w:rFonts w:ascii="Trebuchet MS" w:hAnsi="Trebuchet MS"/>
        </w:rPr>
        <w:t xml:space="preserve">ational, not gloomy and doomy! </w:t>
      </w:r>
      <w:r w:rsidR="002249FD" w:rsidRPr="00177019">
        <w:rPr>
          <w:rFonts w:ascii="Trebuchet MS" w:hAnsi="Trebuchet MS"/>
        </w:rPr>
        <w:t xml:space="preserve">We cannot solve death or taxes, but we can solve some things. </w:t>
      </w:r>
    </w:p>
    <w:p w14:paraId="01EB53DE" w14:textId="77777777" w:rsidR="00865DD9" w:rsidRDefault="00865DD9" w:rsidP="00865DD9">
      <w:pPr>
        <w:pStyle w:val="ListParagraph"/>
        <w:rPr>
          <w:rFonts w:ascii="Trebuchet MS" w:hAnsi="Trebuchet MS"/>
        </w:rPr>
      </w:pPr>
    </w:p>
    <w:p w14:paraId="01414F8A" w14:textId="34B241BA" w:rsidR="00177019" w:rsidRPr="00EE4C27" w:rsidRDefault="008B0DD4" w:rsidP="00EE4C27">
      <w:pPr>
        <w:pStyle w:val="Default"/>
        <w:numPr>
          <w:ilvl w:val="0"/>
          <w:numId w:val="41"/>
        </w:numPr>
        <w:ind w:left="360"/>
        <w:rPr>
          <w:rFonts w:ascii="Trebuchet MS" w:hAnsi="Trebuchet MS"/>
        </w:rPr>
      </w:pPr>
      <w:r w:rsidRPr="00865DD9">
        <w:rPr>
          <w:rFonts w:ascii="Trebuchet MS" w:hAnsi="Trebuchet MS"/>
        </w:rPr>
        <w:t>Your organization has unlo</w:t>
      </w:r>
      <w:r w:rsidR="0049418C" w:rsidRPr="00865DD9">
        <w:rPr>
          <w:rFonts w:ascii="Trebuchet MS" w:hAnsi="Trebuchet MS"/>
        </w:rPr>
        <w:t>cked a key strategy to address the proble</w:t>
      </w:r>
      <w:r w:rsidR="00177019" w:rsidRPr="00865DD9">
        <w:rPr>
          <w:rFonts w:ascii="Trebuchet MS" w:hAnsi="Trebuchet MS"/>
        </w:rPr>
        <w:t>m (your theory of change).</w:t>
      </w:r>
      <w:r w:rsidR="00865DD9" w:rsidRPr="00865DD9">
        <w:rPr>
          <w:rFonts w:ascii="Trebuchet MS" w:hAnsi="Trebuchet MS"/>
        </w:rPr>
        <w:t xml:space="preserve"> Back this up with reasons why you know this. List a few things (goals) to make your effort concrete. Donors start seeing the grand goal as achievable in pieces. You are giving them a roadmap. </w:t>
      </w:r>
      <w:r w:rsidR="005D55F2">
        <w:rPr>
          <w:rFonts w:ascii="Trebuchet MS" w:hAnsi="Trebuchet MS"/>
        </w:rPr>
        <w:t xml:space="preserve">Don’t hesitate to include some testimonials or “proof of concept.” </w:t>
      </w:r>
      <w:r w:rsidR="00EE4C27">
        <w:rPr>
          <w:rFonts w:ascii="Trebuchet MS" w:hAnsi="Trebuchet MS"/>
        </w:rPr>
        <w:t xml:space="preserve">Consider using the </w:t>
      </w:r>
      <w:hyperlink r:id="rId7" w:history="1">
        <w:r w:rsidR="00EE4C27" w:rsidRPr="00EE4C27">
          <w:rPr>
            <w:rStyle w:val="Hyperlink"/>
            <w:rFonts w:ascii="Trebuchet MS" w:hAnsi="Trebuchet MS"/>
          </w:rPr>
          <w:t>Unique Value Proposition</w:t>
        </w:r>
      </w:hyperlink>
      <w:r w:rsidR="00EE4C27">
        <w:rPr>
          <w:rFonts w:ascii="Trebuchet MS" w:hAnsi="Trebuchet MS"/>
        </w:rPr>
        <w:t xml:space="preserve"> exercise to better frame your organization’s value to the community. </w:t>
      </w:r>
    </w:p>
    <w:p w14:paraId="0724580D" w14:textId="77777777" w:rsidR="00177019" w:rsidRPr="00865DD9" w:rsidRDefault="00177019" w:rsidP="00865DD9">
      <w:pPr>
        <w:rPr>
          <w:rFonts w:ascii="Trebuchet MS" w:hAnsi="Trebuchet MS"/>
        </w:rPr>
      </w:pPr>
    </w:p>
    <w:p w14:paraId="314D244D" w14:textId="270E8149" w:rsidR="00865DD9" w:rsidRPr="00865DD9" w:rsidRDefault="00FA18B5" w:rsidP="00865DD9">
      <w:pPr>
        <w:pStyle w:val="Default"/>
        <w:numPr>
          <w:ilvl w:val="0"/>
          <w:numId w:val="45"/>
        </w:numPr>
        <w:rPr>
          <w:rFonts w:ascii="Trebuchet MS" w:hAnsi="Trebuchet MS"/>
        </w:rPr>
      </w:pPr>
      <w:r w:rsidRPr="00865DD9">
        <w:rPr>
          <w:rFonts w:ascii="Trebuchet MS" w:hAnsi="Trebuchet MS"/>
        </w:rPr>
        <w:t>Explain w</w:t>
      </w:r>
      <w:r w:rsidR="0049418C" w:rsidRPr="00865DD9">
        <w:rPr>
          <w:rFonts w:ascii="Trebuchet MS" w:hAnsi="Trebuchet MS"/>
        </w:rPr>
        <w:t>hy</w:t>
      </w:r>
      <w:r w:rsidR="008B0DD4" w:rsidRPr="00865DD9">
        <w:rPr>
          <w:rFonts w:ascii="Trebuchet MS" w:hAnsi="Trebuchet MS"/>
        </w:rPr>
        <w:t xml:space="preserve"> your team </w:t>
      </w:r>
      <w:r w:rsidR="0049418C" w:rsidRPr="00865DD9">
        <w:rPr>
          <w:rFonts w:ascii="Trebuchet MS" w:hAnsi="Trebuchet MS"/>
        </w:rPr>
        <w:t xml:space="preserve">is </w:t>
      </w:r>
      <w:r w:rsidR="008B0DD4" w:rsidRPr="00865DD9">
        <w:rPr>
          <w:rFonts w:ascii="Trebuchet MS" w:hAnsi="Trebuchet MS"/>
        </w:rPr>
        <w:t xml:space="preserve">uniquely </w:t>
      </w:r>
      <w:r w:rsidR="0049418C" w:rsidRPr="00865DD9">
        <w:rPr>
          <w:rFonts w:ascii="Trebuchet MS" w:hAnsi="Trebuchet MS"/>
        </w:rPr>
        <w:t>suited</w:t>
      </w:r>
      <w:r w:rsidR="008B0DD4" w:rsidRPr="00865DD9">
        <w:rPr>
          <w:rFonts w:ascii="Trebuchet MS" w:hAnsi="Trebuchet MS"/>
        </w:rPr>
        <w:t xml:space="preserve"> to addre</w:t>
      </w:r>
      <w:r w:rsidR="00D33128" w:rsidRPr="00865DD9">
        <w:rPr>
          <w:rFonts w:ascii="Trebuchet MS" w:hAnsi="Trebuchet MS"/>
        </w:rPr>
        <w:t>ss the pro</w:t>
      </w:r>
      <w:r w:rsidR="0049418C" w:rsidRPr="00865DD9">
        <w:rPr>
          <w:rFonts w:ascii="Trebuchet MS" w:hAnsi="Trebuchet MS"/>
        </w:rPr>
        <w:t>blem (tools, talent, data, strategy)</w:t>
      </w:r>
      <w:r w:rsidR="005031CD">
        <w:rPr>
          <w:rFonts w:ascii="Trebuchet MS" w:hAnsi="Trebuchet MS"/>
        </w:rPr>
        <w:t>. Discuss your past impact, if possible.</w:t>
      </w:r>
      <w:r w:rsidR="00865DD9" w:rsidRPr="00865DD9">
        <w:rPr>
          <w:rFonts w:ascii="Trebuchet MS" w:hAnsi="Trebuchet MS"/>
        </w:rPr>
        <w:t xml:space="preserve"> </w:t>
      </w:r>
    </w:p>
    <w:p w14:paraId="77766B4C" w14:textId="77777777" w:rsidR="00865DD9" w:rsidRDefault="00865DD9" w:rsidP="00865DD9">
      <w:pPr>
        <w:pStyle w:val="ListParagraph"/>
        <w:rPr>
          <w:rFonts w:ascii="Trebuchet MS" w:hAnsi="Trebuchet MS"/>
        </w:rPr>
      </w:pPr>
    </w:p>
    <w:p w14:paraId="382BABAB" w14:textId="5ED70F03" w:rsidR="008A424B" w:rsidRPr="008A424B" w:rsidRDefault="005031CD" w:rsidP="004406D8">
      <w:pPr>
        <w:pStyle w:val="Default"/>
        <w:numPr>
          <w:ilvl w:val="0"/>
          <w:numId w:val="4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You will need a call to action (CTA). In a case statement this is usually a request for financial support. </w:t>
      </w:r>
      <w:r w:rsidR="00FA18B5" w:rsidRPr="00865DD9">
        <w:rPr>
          <w:rFonts w:ascii="Trebuchet MS" w:hAnsi="Trebuchet MS"/>
        </w:rPr>
        <w:t>D</w:t>
      </w:r>
      <w:r w:rsidR="008B0DD4" w:rsidRPr="00865DD9">
        <w:rPr>
          <w:rFonts w:ascii="Trebuchet MS" w:hAnsi="Trebuchet MS"/>
        </w:rPr>
        <w:t>iscuss what it will cost to make this “dent in the universe.”</w:t>
      </w:r>
      <w:r w:rsidR="00177019" w:rsidRPr="00865DD9">
        <w:rPr>
          <w:rFonts w:ascii="Trebuchet MS" w:hAnsi="Trebuchet MS"/>
        </w:rPr>
        <w:t xml:space="preserve"> Then invite them to help pitch in toward that goal.</w:t>
      </w:r>
      <w:r w:rsidR="00865DD9" w:rsidRPr="00865DD9">
        <w:rPr>
          <w:rFonts w:ascii="Trebuchet MS" w:hAnsi="Trebuchet MS"/>
        </w:rPr>
        <w:t xml:space="preserve"> Make a concrete pitch. “We must raise $50K this year to serve young people facing bullying in </w:t>
      </w:r>
      <w:r w:rsidR="00471E54">
        <w:rPr>
          <w:rFonts w:ascii="Trebuchet MS" w:hAnsi="Trebuchet MS"/>
        </w:rPr>
        <w:t>Detroit</w:t>
      </w:r>
      <w:r w:rsidR="00865DD9" w:rsidRPr="00865DD9">
        <w:rPr>
          <w:rFonts w:ascii="Trebuchet MS" w:hAnsi="Trebuchet MS"/>
        </w:rPr>
        <w:t xml:space="preserve"> schools.” </w:t>
      </w:r>
    </w:p>
    <w:p w14:paraId="5B458510" w14:textId="77777777" w:rsidR="00471E54" w:rsidRDefault="00471E54" w:rsidP="004406D8">
      <w:pPr>
        <w:pStyle w:val="Default"/>
        <w:rPr>
          <w:rFonts w:ascii="Trebuchet MS" w:hAnsi="Trebuchet MS"/>
        </w:rPr>
      </w:pPr>
    </w:p>
    <w:p w14:paraId="3DA51511" w14:textId="7B67E192" w:rsidR="004406D8" w:rsidRDefault="00865DD9" w:rsidP="004406D8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Additional tips</w:t>
      </w:r>
      <w:r w:rsidR="008A424B">
        <w:rPr>
          <w:rFonts w:ascii="Trebuchet MS" w:hAnsi="Trebuchet MS"/>
        </w:rPr>
        <w:t>:</w:t>
      </w:r>
    </w:p>
    <w:p w14:paraId="7AEC5293" w14:textId="77777777" w:rsidR="00865DD9" w:rsidRPr="004406D8" w:rsidRDefault="00865DD9" w:rsidP="004406D8">
      <w:pPr>
        <w:pStyle w:val="Default"/>
        <w:rPr>
          <w:rFonts w:ascii="Trebuchet MS" w:hAnsi="Trebuchet MS"/>
        </w:rPr>
      </w:pPr>
    </w:p>
    <w:p w14:paraId="41A5C982" w14:textId="318AFB36" w:rsidR="00B135A0" w:rsidRDefault="00B135A0" w:rsidP="004406D8">
      <w:pPr>
        <w:pStyle w:val="Default"/>
        <w:numPr>
          <w:ilvl w:val="0"/>
          <w:numId w:val="46"/>
        </w:numPr>
        <w:rPr>
          <w:rFonts w:ascii="Trebuchet MS" w:hAnsi="Trebuchet MS"/>
        </w:rPr>
      </w:pPr>
      <w:r>
        <w:rPr>
          <w:rFonts w:ascii="Trebuchet MS" w:hAnsi="Trebuchet MS"/>
        </w:rPr>
        <w:t>A case for support is donor</w:t>
      </w:r>
      <w:r w:rsidR="00C964BE">
        <w:rPr>
          <w:rFonts w:ascii="Trebuchet MS" w:hAnsi="Trebuchet MS"/>
        </w:rPr>
        <w:t>-facing, not board or staff</w:t>
      </w:r>
      <w:r w:rsidR="008A424B">
        <w:rPr>
          <w:rFonts w:ascii="Trebuchet MS" w:hAnsi="Trebuchet MS"/>
        </w:rPr>
        <w:t xml:space="preserve"> </w:t>
      </w:r>
      <w:r w:rsidR="00C964BE">
        <w:rPr>
          <w:rFonts w:ascii="Trebuchet MS" w:hAnsi="Trebuchet MS"/>
        </w:rPr>
        <w:t xml:space="preserve">facing. </w:t>
      </w:r>
      <w:r>
        <w:rPr>
          <w:rFonts w:ascii="Trebuchet MS" w:hAnsi="Trebuchet MS"/>
        </w:rPr>
        <w:t>Put yourself in the shoes of a donor reading the document</w:t>
      </w:r>
      <w:r w:rsidR="00865DD9">
        <w:rPr>
          <w:rFonts w:ascii="Trebuchet MS" w:hAnsi="Trebuchet MS"/>
        </w:rPr>
        <w:t>.</w:t>
      </w:r>
    </w:p>
    <w:p w14:paraId="41928F88" w14:textId="77777777" w:rsidR="008A424B" w:rsidRPr="00865DD9" w:rsidRDefault="008A424B" w:rsidP="008A424B">
      <w:pPr>
        <w:pStyle w:val="Default"/>
        <w:ind w:left="360"/>
        <w:rPr>
          <w:rFonts w:ascii="Trebuchet MS" w:hAnsi="Trebuchet MS"/>
        </w:rPr>
      </w:pPr>
    </w:p>
    <w:p w14:paraId="07900294" w14:textId="798683DD" w:rsidR="00865DD9" w:rsidRDefault="00865DD9" w:rsidP="00865DD9">
      <w:pPr>
        <w:pStyle w:val="Default"/>
        <w:numPr>
          <w:ilvl w:val="0"/>
          <w:numId w:val="41"/>
        </w:numPr>
        <w:ind w:left="360"/>
        <w:rPr>
          <w:rFonts w:ascii="Trebuchet MS" w:hAnsi="Trebuchet MS"/>
        </w:rPr>
      </w:pPr>
      <w:r w:rsidRPr="002E3A1F">
        <w:rPr>
          <w:rFonts w:ascii="Trebuchet MS" w:hAnsi="Trebuchet MS"/>
        </w:rPr>
        <w:t>You may include</w:t>
      </w:r>
      <w:r>
        <w:rPr>
          <w:rFonts w:ascii="Trebuchet MS" w:hAnsi="Trebuchet MS"/>
        </w:rPr>
        <w:t xml:space="preserve"> </w:t>
      </w:r>
      <w:r w:rsidRPr="002E3A1F">
        <w:rPr>
          <w:rFonts w:ascii="Trebuchet MS" w:hAnsi="Trebuchet MS"/>
        </w:rPr>
        <w:t>your board list and fina</w:t>
      </w:r>
      <w:r>
        <w:rPr>
          <w:rFonts w:ascii="Trebuchet MS" w:hAnsi="Trebuchet MS"/>
        </w:rPr>
        <w:t>ncials, but they are not needed.</w:t>
      </w:r>
      <w:r w:rsidR="008A424B">
        <w:rPr>
          <w:rFonts w:ascii="Trebuchet MS" w:hAnsi="Trebuchet MS"/>
        </w:rPr>
        <w:t xml:space="preserve"> You want this document to be brief unless you are a very large organization, in which case it may be over 10 pages and professionally designed to almost look like an annual report. </w:t>
      </w:r>
      <w:r w:rsidR="005D55F2">
        <w:rPr>
          <w:rFonts w:ascii="Trebuchet MS" w:hAnsi="Trebuchet MS"/>
        </w:rPr>
        <w:t xml:space="preserve">Don’t be afraid to use links so people can find less important content elsewhere on your site or on the internet. </w:t>
      </w:r>
    </w:p>
    <w:p w14:paraId="62EFF3FD" w14:textId="77777777" w:rsidR="00865DD9" w:rsidRDefault="00865DD9" w:rsidP="00865DD9">
      <w:pPr>
        <w:pStyle w:val="Default"/>
        <w:rPr>
          <w:rFonts w:ascii="Trebuchet MS" w:hAnsi="Trebuchet MS"/>
        </w:rPr>
      </w:pPr>
    </w:p>
    <w:p w14:paraId="5B37A3AF" w14:textId="3ABF9626" w:rsidR="00FF7544" w:rsidRPr="00865DD9" w:rsidRDefault="002E3A1F" w:rsidP="00865DD9">
      <w:pPr>
        <w:pStyle w:val="Default"/>
        <w:numPr>
          <w:ilvl w:val="0"/>
          <w:numId w:val="41"/>
        </w:numPr>
        <w:ind w:left="360"/>
        <w:rPr>
          <w:rFonts w:ascii="Trebuchet MS" w:hAnsi="Trebuchet MS"/>
        </w:rPr>
      </w:pPr>
      <w:r w:rsidRPr="00865DD9">
        <w:rPr>
          <w:rFonts w:ascii="Trebuchet MS" w:hAnsi="Trebuchet MS"/>
        </w:rPr>
        <w:t>It can be 2 pages typed, but I prefer something more</w:t>
      </w:r>
      <w:hyperlink r:id="rId8" w:history="1">
        <w:r w:rsidRPr="008A424B">
          <w:rPr>
            <w:rStyle w:val="Hyperlink"/>
            <w:rFonts w:ascii="Trebuchet MS" w:hAnsi="Trebuchet MS"/>
            <w:u w:val="none"/>
          </w:rPr>
          <w:t xml:space="preserve"> </w:t>
        </w:r>
        <w:r w:rsidRPr="00865DD9">
          <w:rPr>
            <w:rStyle w:val="Hyperlink"/>
            <w:rFonts w:ascii="Trebuchet MS" w:hAnsi="Trebuchet MS"/>
          </w:rPr>
          <w:t>visual</w:t>
        </w:r>
      </w:hyperlink>
      <w:r w:rsidRPr="00865DD9">
        <w:rPr>
          <w:rFonts w:ascii="Trebuchet MS" w:hAnsi="Trebuchet MS"/>
        </w:rPr>
        <w:t xml:space="preserve">. </w:t>
      </w:r>
    </w:p>
    <w:p w14:paraId="5E85968C" w14:textId="16BDD1DC" w:rsidR="004406D8" w:rsidRDefault="00857E04" w:rsidP="004406D8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EEEB327" w14:textId="2F4DFA4D" w:rsidR="004406D8" w:rsidRPr="00865DD9" w:rsidRDefault="002E3A1F" w:rsidP="004406D8">
      <w:pPr>
        <w:pStyle w:val="Default"/>
        <w:numPr>
          <w:ilvl w:val="0"/>
          <w:numId w:val="41"/>
        </w:numPr>
        <w:ind w:left="360"/>
        <w:rPr>
          <w:rFonts w:ascii="Trebuchet MS" w:hAnsi="Trebuchet MS"/>
        </w:rPr>
      </w:pPr>
      <w:r w:rsidRPr="002E3A1F">
        <w:rPr>
          <w:rFonts w:ascii="Trebuchet MS" w:hAnsi="Trebuchet MS"/>
        </w:rPr>
        <w:t xml:space="preserve">You may decide to list your programs and services but be careful about lists. Lists aren’t storytelling. It is one of the great </w:t>
      </w:r>
      <w:r w:rsidR="00FA18B5">
        <w:rPr>
          <w:rFonts w:ascii="Trebuchet MS" w:hAnsi="Trebuchet MS"/>
        </w:rPr>
        <w:t>failures</w:t>
      </w:r>
      <w:r w:rsidRPr="002E3A1F">
        <w:rPr>
          <w:rFonts w:ascii="Trebuchet MS" w:hAnsi="Trebuchet MS"/>
        </w:rPr>
        <w:t xml:space="preserve"> of candidates and organizations that </w:t>
      </w:r>
      <w:r w:rsidR="00734475">
        <w:rPr>
          <w:rFonts w:ascii="Trebuchet MS" w:hAnsi="Trebuchet MS"/>
        </w:rPr>
        <w:t>they</w:t>
      </w:r>
      <w:r w:rsidRPr="002E3A1F">
        <w:rPr>
          <w:rFonts w:ascii="Trebuchet MS" w:hAnsi="Trebuchet MS"/>
        </w:rPr>
        <w:t xml:space="preserve"> list things instead of telling a story. Stories stick. Lists are forgotten. </w:t>
      </w:r>
    </w:p>
    <w:p w14:paraId="00EC1F58" w14:textId="798FC8CC" w:rsidR="004406D8" w:rsidRPr="002E3A1F" w:rsidRDefault="004406D8" w:rsidP="004406D8">
      <w:pPr>
        <w:pStyle w:val="Default"/>
        <w:rPr>
          <w:rFonts w:ascii="Trebuchet MS" w:hAnsi="Trebuchet MS"/>
        </w:rPr>
      </w:pPr>
    </w:p>
    <w:p w14:paraId="42A35B1E" w14:textId="5B054712" w:rsidR="004406D8" w:rsidRDefault="002E3A1F" w:rsidP="002E3A1F">
      <w:pPr>
        <w:pStyle w:val="Default"/>
        <w:numPr>
          <w:ilvl w:val="0"/>
          <w:numId w:val="41"/>
        </w:numPr>
        <w:ind w:left="360"/>
        <w:rPr>
          <w:rFonts w:ascii="Trebuchet MS" w:hAnsi="Trebuchet MS"/>
        </w:rPr>
      </w:pPr>
      <w:r>
        <w:rPr>
          <w:rFonts w:ascii="Trebuchet MS" w:hAnsi="Trebuchet MS"/>
        </w:rPr>
        <w:t>The mission, vision</w:t>
      </w:r>
      <w:r w:rsidR="00FA18B5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and history of the organization may appear in your </w:t>
      </w:r>
      <w:r w:rsidR="00FA18B5"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ase. You need to decide if it is at the top or somewhere else. If you have a powerful and compelling story, lead with that. Make the mission statement a supporting role </w:t>
      </w:r>
      <w:r w:rsidR="00FA18B5">
        <w:rPr>
          <w:rFonts w:ascii="Trebuchet MS" w:hAnsi="Trebuchet MS"/>
        </w:rPr>
        <w:t>in</w:t>
      </w:r>
      <w:r>
        <w:rPr>
          <w:rFonts w:ascii="Trebuchet MS" w:hAnsi="Trebuchet MS"/>
        </w:rPr>
        <w:t xml:space="preserve"> the problem you are trying to solve. The m</w:t>
      </w:r>
      <w:r w:rsidRPr="009F0E24">
        <w:rPr>
          <w:rFonts w:ascii="Trebuchet MS" w:hAnsi="Trebuchet MS"/>
        </w:rPr>
        <w:t xml:space="preserve">ission </w:t>
      </w:r>
      <w:r w:rsidR="00653ABB">
        <w:rPr>
          <w:rFonts w:ascii="Trebuchet MS" w:hAnsi="Trebuchet MS"/>
        </w:rPr>
        <w:t>should appear</w:t>
      </w:r>
      <w:r>
        <w:rPr>
          <w:rFonts w:ascii="Trebuchet MS" w:hAnsi="Trebuchet MS"/>
        </w:rPr>
        <w:t xml:space="preserve"> in the document.</w:t>
      </w:r>
    </w:p>
    <w:p w14:paraId="4B003246" w14:textId="1395C6A2" w:rsidR="002249FD" w:rsidRPr="00865DD9" w:rsidRDefault="002E3A1F" w:rsidP="00865DD9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494C47F8" w14:textId="2E991B4A" w:rsidR="00BF733A" w:rsidRDefault="002249FD" w:rsidP="00BF733A">
      <w:pPr>
        <w:pStyle w:val="Default"/>
        <w:numPr>
          <w:ilvl w:val="0"/>
          <w:numId w:val="41"/>
        </w:numPr>
        <w:ind w:left="360"/>
        <w:rPr>
          <w:rFonts w:ascii="Trebuchet MS" w:hAnsi="Trebuchet MS"/>
        </w:rPr>
      </w:pPr>
      <w:r>
        <w:rPr>
          <w:rFonts w:ascii="Trebuchet MS" w:hAnsi="Trebuchet MS"/>
        </w:rPr>
        <w:t>Focus on the donor/audience and less on your own organization. Some of the most powerful case statements are talking directly to the donor about how they make a difference, and less about what you are doing. Focus on benefits you provide, not just the features of the organization or programs.</w:t>
      </w:r>
    </w:p>
    <w:p w14:paraId="43A8B900" w14:textId="77777777" w:rsidR="008A424B" w:rsidRDefault="008A424B" w:rsidP="008A424B">
      <w:pPr>
        <w:pStyle w:val="ListParagraph"/>
        <w:rPr>
          <w:rFonts w:ascii="Trebuchet MS" w:hAnsi="Trebuchet MS"/>
        </w:rPr>
      </w:pPr>
    </w:p>
    <w:p w14:paraId="42B8B947" w14:textId="74CF2E4B" w:rsidR="008A424B" w:rsidRDefault="008A424B" w:rsidP="00BF733A">
      <w:pPr>
        <w:pStyle w:val="Default"/>
        <w:numPr>
          <w:ilvl w:val="0"/>
          <w:numId w:val="41"/>
        </w:numPr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Some people have described the </w:t>
      </w:r>
      <w:r w:rsidR="005D55F2"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ase for </w:t>
      </w:r>
      <w:r w:rsidR="005D55F2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upport as answering these questions: 1) </w:t>
      </w:r>
      <w:r w:rsidR="005D55F2">
        <w:rPr>
          <w:rFonts w:ascii="Trebuchet MS" w:hAnsi="Trebuchet MS"/>
        </w:rPr>
        <w:t>w</w:t>
      </w:r>
      <w:r>
        <w:rPr>
          <w:rFonts w:ascii="Trebuchet MS" w:hAnsi="Trebuchet MS"/>
        </w:rPr>
        <w:t xml:space="preserve">hy us, 2) </w:t>
      </w:r>
      <w:r w:rsidR="005D55F2">
        <w:rPr>
          <w:rFonts w:ascii="Trebuchet MS" w:hAnsi="Trebuchet MS"/>
        </w:rPr>
        <w:t>w</w:t>
      </w:r>
      <w:r>
        <w:rPr>
          <w:rFonts w:ascii="Trebuchet MS" w:hAnsi="Trebuchet MS"/>
        </w:rPr>
        <w:t xml:space="preserve">hy </w:t>
      </w:r>
      <w:r w:rsidR="005D55F2"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ow, 3) </w:t>
      </w:r>
      <w:r w:rsidR="005D55F2">
        <w:rPr>
          <w:rFonts w:ascii="Trebuchet MS" w:hAnsi="Trebuchet MS"/>
        </w:rPr>
        <w:t>w</w:t>
      </w:r>
      <w:r>
        <w:rPr>
          <w:rFonts w:ascii="Trebuchet MS" w:hAnsi="Trebuchet MS"/>
        </w:rPr>
        <w:t>hy you should care.</w:t>
      </w:r>
    </w:p>
    <w:p w14:paraId="0E71D262" w14:textId="77777777" w:rsidR="00BF733A" w:rsidRPr="00BF733A" w:rsidRDefault="00BF733A" w:rsidP="00BF733A">
      <w:pPr>
        <w:pStyle w:val="ListParagraph"/>
        <w:rPr>
          <w:rFonts w:ascii="Trebuchet MS" w:hAnsi="Trebuchet MS"/>
        </w:rPr>
      </w:pPr>
    </w:p>
    <w:p w14:paraId="490BE6DF" w14:textId="5716EF61" w:rsidR="00BF733A" w:rsidRPr="00EE4C27" w:rsidRDefault="00865DD9" w:rsidP="002249FD">
      <w:pPr>
        <w:pStyle w:val="Default"/>
        <w:numPr>
          <w:ilvl w:val="0"/>
          <w:numId w:val="41"/>
        </w:numPr>
        <w:ind w:left="360"/>
        <w:rPr>
          <w:rFonts w:ascii="Trebuchet MS" w:hAnsi="Trebuchet MS"/>
        </w:rPr>
      </w:pPr>
      <w:r>
        <w:rPr>
          <w:rFonts w:ascii="Trebuchet MS" w:hAnsi="Trebuchet MS"/>
        </w:rPr>
        <w:t>Resist the temptation to spend energy</w:t>
      </w:r>
      <w:r w:rsidR="00BF733A" w:rsidRPr="00BF733A">
        <w:rPr>
          <w:rFonts w:ascii="Trebuchet MS" w:hAnsi="Trebuchet MS"/>
        </w:rPr>
        <w:t xml:space="preserve"> educat</w:t>
      </w:r>
      <w:r>
        <w:rPr>
          <w:rFonts w:ascii="Trebuchet MS" w:hAnsi="Trebuchet MS"/>
        </w:rPr>
        <w:t>ing the donor</w:t>
      </w:r>
      <w:r w:rsidR="00BF733A" w:rsidRPr="00BF733A">
        <w:rPr>
          <w:rFonts w:ascii="Trebuchet MS" w:hAnsi="Trebuchet MS"/>
        </w:rPr>
        <w:t xml:space="preserve">. </w:t>
      </w:r>
      <w:r w:rsidR="00BF733A">
        <w:rPr>
          <w:rFonts w:ascii="Trebuchet MS" w:hAnsi="Trebuchet MS"/>
        </w:rPr>
        <w:t xml:space="preserve">Donors </w:t>
      </w:r>
      <w:r>
        <w:rPr>
          <w:rFonts w:ascii="Trebuchet MS" w:hAnsi="Trebuchet MS"/>
        </w:rPr>
        <w:t xml:space="preserve">reading the case statement likely </w:t>
      </w:r>
      <w:r w:rsidR="00BF733A">
        <w:rPr>
          <w:rFonts w:ascii="Trebuchet MS" w:hAnsi="Trebuchet MS"/>
        </w:rPr>
        <w:t xml:space="preserve">know why you do what you do. Instead focus on emotion, motivation, and their own transformational journey. </w:t>
      </w:r>
      <w:r>
        <w:rPr>
          <w:rFonts w:ascii="Trebuchet MS" w:hAnsi="Trebuchet MS"/>
        </w:rPr>
        <w:t>Make the person reading this document feel like they are the key to your success. Take them on your journey.</w:t>
      </w:r>
    </w:p>
    <w:p w14:paraId="51DBA1E8" w14:textId="6A6B2A33" w:rsidR="005031CD" w:rsidRDefault="005031CD" w:rsidP="00667EC9">
      <w:pPr>
        <w:rPr>
          <w:rFonts w:ascii="Trebuchet MS" w:hAnsi="Trebuchet MS"/>
        </w:rPr>
      </w:pPr>
    </w:p>
    <w:p w14:paraId="2C3ED858" w14:textId="77777777" w:rsidR="005031CD" w:rsidRDefault="005031CD" w:rsidP="00667EC9">
      <w:pPr>
        <w:rPr>
          <w:rFonts w:ascii="Trebuchet MS" w:hAnsi="Trebuchet MS"/>
        </w:rPr>
      </w:pPr>
    </w:p>
    <w:p w14:paraId="769B9D27" w14:textId="4AE8D947" w:rsidR="005031CD" w:rsidRDefault="005031CD" w:rsidP="00EE4C27">
      <w:pPr>
        <w:rPr>
          <w:rFonts w:ascii="Trebuchet MS" w:hAnsi="Trebuchet MS"/>
          <w:sz w:val="14"/>
          <w:szCs w:val="14"/>
        </w:rPr>
      </w:pPr>
    </w:p>
    <w:p w14:paraId="61E45939" w14:textId="46F038D1" w:rsidR="005031CD" w:rsidRDefault="005031CD" w:rsidP="00A737AF">
      <w:pPr>
        <w:jc w:val="right"/>
        <w:rPr>
          <w:rFonts w:ascii="Trebuchet MS" w:hAnsi="Trebuchet MS"/>
          <w:sz w:val="14"/>
          <w:szCs w:val="14"/>
        </w:rPr>
      </w:pPr>
    </w:p>
    <w:p w14:paraId="08C095AD" w14:textId="5F3AC8F7" w:rsidR="00471E54" w:rsidRDefault="00471E54" w:rsidP="00A737AF">
      <w:pPr>
        <w:jc w:val="right"/>
        <w:rPr>
          <w:rFonts w:ascii="Trebuchet MS" w:hAnsi="Trebuchet MS"/>
          <w:sz w:val="14"/>
          <w:szCs w:val="14"/>
        </w:rPr>
      </w:pPr>
    </w:p>
    <w:p w14:paraId="6D3C91A1" w14:textId="47ABCEE4" w:rsidR="00471E54" w:rsidRDefault="00471E54" w:rsidP="00A737AF">
      <w:pPr>
        <w:jc w:val="right"/>
        <w:rPr>
          <w:rFonts w:ascii="Trebuchet MS" w:hAnsi="Trebuchet MS"/>
          <w:sz w:val="14"/>
          <w:szCs w:val="14"/>
        </w:rPr>
      </w:pPr>
    </w:p>
    <w:p w14:paraId="252CCEFB" w14:textId="77777777" w:rsidR="00471E54" w:rsidRDefault="00471E54" w:rsidP="00A737AF">
      <w:pPr>
        <w:jc w:val="right"/>
        <w:rPr>
          <w:rFonts w:ascii="Trebuchet MS" w:hAnsi="Trebuchet MS"/>
          <w:sz w:val="14"/>
          <w:szCs w:val="14"/>
        </w:rPr>
      </w:pPr>
    </w:p>
    <w:p w14:paraId="410D6586" w14:textId="77777777" w:rsidR="00BF733A" w:rsidRDefault="00BF733A" w:rsidP="005D55F2">
      <w:pPr>
        <w:rPr>
          <w:rFonts w:ascii="Trebuchet MS" w:hAnsi="Trebuchet MS"/>
          <w:sz w:val="14"/>
          <w:szCs w:val="14"/>
        </w:rPr>
      </w:pPr>
    </w:p>
    <w:p w14:paraId="4658B964" w14:textId="77777777" w:rsidR="00BF733A" w:rsidRDefault="00BF733A" w:rsidP="00865DD9">
      <w:pPr>
        <w:rPr>
          <w:rFonts w:ascii="Trebuchet MS" w:hAnsi="Trebuchet MS"/>
          <w:sz w:val="14"/>
          <w:szCs w:val="14"/>
        </w:rPr>
      </w:pPr>
    </w:p>
    <w:p w14:paraId="7B746258" w14:textId="6D28F531" w:rsidR="00A737AF" w:rsidRPr="00A737AF" w:rsidRDefault="00A737AF" w:rsidP="00A737AF">
      <w:pPr>
        <w:jc w:val="right"/>
        <w:rPr>
          <w:rFonts w:ascii="Trebuchet MS" w:hAnsi="Trebuchet MS"/>
          <w:sz w:val="14"/>
          <w:szCs w:val="14"/>
        </w:rPr>
      </w:pPr>
      <w:r w:rsidRPr="00F67E70">
        <w:rPr>
          <w:rFonts w:ascii="Trebuchet MS" w:hAnsi="Trebuchet MS"/>
          <w:sz w:val="14"/>
          <w:szCs w:val="14"/>
        </w:rPr>
        <w:t xml:space="preserve">No part of this document’s contents may be reproduced or disseminated without permission. © Mind </w:t>
      </w:r>
      <w:r w:rsidR="00471E54">
        <w:rPr>
          <w:rFonts w:ascii="Trebuchet MS" w:hAnsi="Trebuchet MS"/>
          <w:sz w:val="14"/>
          <w:szCs w:val="14"/>
        </w:rPr>
        <w:t>t</w:t>
      </w:r>
      <w:r w:rsidRPr="00F67E70">
        <w:rPr>
          <w:rFonts w:ascii="Trebuchet MS" w:hAnsi="Trebuchet MS"/>
          <w:sz w:val="14"/>
          <w:szCs w:val="14"/>
        </w:rPr>
        <w:t>he Gap Consulting, LLC</w:t>
      </w:r>
    </w:p>
    <w:sectPr w:rsidR="00A737AF" w:rsidRPr="00A737AF" w:rsidSect="002E3A1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EE83" w14:textId="77777777" w:rsidR="00C80FA3" w:rsidRDefault="00C80FA3">
      <w:r>
        <w:separator/>
      </w:r>
    </w:p>
  </w:endnote>
  <w:endnote w:type="continuationSeparator" w:id="0">
    <w:p w14:paraId="4D2BF79A" w14:textId="77777777" w:rsidR="00C80FA3" w:rsidRDefault="00C8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D3F2" w14:textId="77777777" w:rsidR="00D95FA1" w:rsidRDefault="00D95FA1" w:rsidP="00D95FA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20D98" wp14:editId="49803199">
              <wp:simplePos x="0" y="0"/>
              <wp:positionH relativeFrom="column">
                <wp:posOffset>-393700</wp:posOffset>
              </wp:positionH>
              <wp:positionV relativeFrom="paragraph">
                <wp:posOffset>125730</wp:posOffset>
              </wp:positionV>
              <wp:extent cx="68580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D325C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9.9pt" to="50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" strokecolor="#f2f2f2 [3052]"/>
          </w:pict>
        </mc:Fallback>
      </mc:AlternateContent>
    </w:r>
  </w:p>
  <w:tbl>
    <w:tblPr>
      <w:tblStyle w:val="GridTable1Light-Accent11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150"/>
      <w:gridCol w:w="7740"/>
    </w:tblGrid>
    <w:tr w:rsidR="00D95FA1" w14:paraId="0D93320A" w14:textId="77777777" w:rsidTr="1D59EA79">
      <w:trPr>
        <w:trHeight w:val="328"/>
      </w:trPr>
      <w:tc>
        <w:tcPr>
          <w:tcW w:w="3150" w:type="dxa"/>
          <w:vMerge w:val="restart"/>
          <w:vAlign w:val="center"/>
        </w:tcPr>
        <w:p w14:paraId="103FD1F2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55FB88F5" wp14:editId="1F7A6A7E">
                <wp:extent cx="1841500" cy="326099"/>
                <wp:effectExtent l="0" t="0" r="0" b="4445"/>
                <wp:docPr id="1869387712" name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32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7B65DB18" w14:textId="77777777" w:rsidR="00D95FA1" w:rsidRPr="00D724A4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  <w:color w:val="E31B23"/>
              <w:sz w:val="22"/>
              <w:szCs w:val="22"/>
            </w:rPr>
          </w:pPr>
          <w:r w:rsidRPr="00D724A4">
            <w:rPr>
              <w:rFonts w:ascii="Calibri-Bold" w:hAnsi="Calibri-Bold" w:cs="Calibri-Bold"/>
              <w:b/>
              <w:bCs/>
              <w:color w:val="E31B23"/>
              <w:sz w:val="22"/>
              <w:szCs w:val="22"/>
            </w:rPr>
            <w:t>Smart, experienced solutions to strengthen your organization.</w:t>
          </w:r>
        </w:p>
      </w:tc>
    </w:tr>
    <w:tr w:rsidR="00D95FA1" w14:paraId="228C825E" w14:textId="77777777" w:rsidTr="1D59EA79">
      <w:trPr>
        <w:trHeight w:val="318"/>
      </w:trPr>
      <w:tc>
        <w:tcPr>
          <w:tcW w:w="3150" w:type="dxa"/>
          <w:vMerge/>
        </w:tcPr>
        <w:p w14:paraId="62F36918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</w:p>
      </w:tc>
      <w:tc>
        <w:tcPr>
          <w:tcW w:w="7740" w:type="dxa"/>
          <w:vAlign w:val="center"/>
        </w:tcPr>
        <w:p w14:paraId="2F13B827" w14:textId="0603E490" w:rsidR="00D95FA1" w:rsidRPr="00CF0F3A" w:rsidRDefault="00C80FA3" w:rsidP="00D95FA1">
          <w:pPr>
            <w:pStyle w:val="BasicParagraph"/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</w:pPr>
          <w:hyperlink r:id="rId3" w:history="1">
            <w:r w:rsidR="0017613D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Sean@MindTheGapConsulting.org</w:t>
            </w:r>
          </w:hyperlink>
          <w:r w:rsidR="00D95FA1" w:rsidRP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 xml:space="preserve"> 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• </w:t>
          </w:r>
          <w:hyperlink r:id="rId4" w:history="1">
            <w:r w:rsidR="005031CD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NonProfitFixer.com</w:t>
            </w:r>
          </w:hyperlink>
        </w:p>
      </w:tc>
    </w:tr>
  </w:tbl>
  <w:p w14:paraId="1D85139F" w14:textId="7544E3F9" w:rsidR="11FA66B7" w:rsidRDefault="11FA66B7" w:rsidP="11FA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8E54" w14:textId="77777777" w:rsidR="00D95FA1" w:rsidRDefault="00D95FA1" w:rsidP="00D95FA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5B594" wp14:editId="59F3F15D">
              <wp:simplePos x="0" y="0"/>
              <wp:positionH relativeFrom="column">
                <wp:posOffset>-393700</wp:posOffset>
              </wp:positionH>
              <wp:positionV relativeFrom="paragraph">
                <wp:posOffset>125730</wp:posOffset>
              </wp:positionV>
              <wp:extent cx="68580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B638F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9.9pt" to="50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" strokecolor="#f2f2f2 [3052]"/>
          </w:pict>
        </mc:Fallback>
      </mc:AlternateContent>
    </w:r>
  </w:p>
  <w:tbl>
    <w:tblPr>
      <w:tblStyle w:val="GridTable1Light-Accent11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150"/>
      <w:gridCol w:w="7740"/>
    </w:tblGrid>
    <w:tr w:rsidR="00D95FA1" w14:paraId="59761B2B" w14:textId="77777777" w:rsidTr="1D59EA79">
      <w:trPr>
        <w:trHeight w:val="328"/>
      </w:trPr>
      <w:tc>
        <w:tcPr>
          <w:tcW w:w="3150" w:type="dxa"/>
          <w:vMerge w:val="restart"/>
          <w:vAlign w:val="center"/>
        </w:tcPr>
        <w:p w14:paraId="779A15A3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7E7F6DB3" wp14:editId="426E3F06">
                <wp:extent cx="1841500" cy="326099"/>
                <wp:effectExtent l="0" t="0" r="0" b="4445"/>
                <wp:docPr id="1489881107" name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32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6D3D0858" w14:textId="77777777" w:rsidR="00D95FA1" w:rsidRPr="00D724A4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  <w:color w:val="E31B23"/>
              <w:sz w:val="22"/>
              <w:szCs w:val="22"/>
            </w:rPr>
          </w:pPr>
          <w:r w:rsidRPr="00D724A4">
            <w:rPr>
              <w:rFonts w:ascii="Calibri-Bold" w:hAnsi="Calibri-Bold" w:cs="Calibri-Bold"/>
              <w:b/>
              <w:bCs/>
              <w:color w:val="E31B23"/>
              <w:sz w:val="22"/>
              <w:szCs w:val="22"/>
            </w:rPr>
            <w:t>Smart, experienced solutions to strengthen your organization.</w:t>
          </w:r>
        </w:p>
      </w:tc>
    </w:tr>
    <w:tr w:rsidR="00D95FA1" w14:paraId="46D50676" w14:textId="77777777" w:rsidTr="1D59EA79">
      <w:trPr>
        <w:trHeight w:val="318"/>
      </w:trPr>
      <w:tc>
        <w:tcPr>
          <w:tcW w:w="3150" w:type="dxa"/>
          <w:vMerge/>
        </w:tcPr>
        <w:p w14:paraId="22FD1C8F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</w:p>
      </w:tc>
      <w:tc>
        <w:tcPr>
          <w:tcW w:w="7740" w:type="dxa"/>
          <w:vAlign w:val="center"/>
        </w:tcPr>
        <w:p w14:paraId="633D6EEB" w14:textId="7B0C0935" w:rsidR="00D95FA1" w:rsidRPr="00CF0F3A" w:rsidRDefault="00C80FA3" w:rsidP="00D95FA1">
          <w:pPr>
            <w:pStyle w:val="BasicParagraph"/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</w:pPr>
          <w:hyperlink r:id="rId3" w:history="1">
            <w:r w:rsidR="008A424B" w:rsidRPr="005925C5">
              <w:rPr>
                <w:rStyle w:val="Hyperlink"/>
                <w:rFonts w:ascii="Calibri-Bold" w:hAnsi="Calibri-Bold" w:cs="Calibri-Bold"/>
                <w:b/>
                <w:bCs/>
                <w:sz w:val="18"/>
                <w:szCs w:val="18"/>
              </w:rPr>
              <w:t>Sean@MindTheGapConsulting.org</w:t>
            </w:r>
          </w:hyperlink>
          <w:r w:rsidR="005031CD">
            <w:t xml:space="preserve"> 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• </w:t>
          </w:r>
          <w:hyperlink r:id="rId4" w:history="1">
            <w:r w:rsidR="005031CD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NonProfitFixer.com</w:t>
            </w:r>
          </w:hyperlink>
        </w:p>
      </w:tc>
    </w:tr>
  </w:tbl>
  <w:p w14:paraId="66C78923" w14:textId="502C94C7" w:rsidR="11FA66B7" w:rsidRDefault="11FA66B7" w:rsidP="009E03F9">
    <w:pPr>
      <w:pStyle w:val="Footer"/>
      <w:jc w:val="center"/>
      <w:rPr>
        <w:b/>
        <w:bC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A621" w14:textId="77777777" w:rsidR="00C80FA3" w:rsidRDefault="00C80FA3">
      <w:r>
        <w:separator/>
      </w:r>
    </w:p>
  </w:footnote>
  <w:footnote w:type="continuationSeparator" w:id="0">
    <w:p w14:paraId="2158492D" w14:textId="77777777" w:rsidR="00C80FA3" w:rsidRDefault="00C8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5AAD" w14:textId="77777777" w:rsidR="002E4D42" w:rsidRDefault="002E4D42" w:rsidP="009344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7E2E" w14:textId="155700D7" w:rsidR="00BA04D5" w:rsidRDefault="00BA04D5" w:rsidP="1D59EA79">
    <w:pPr>
      <w:pStyle w:val="Header"/>
      <w:tabs>
        <w:tab w:val="clear" w:pos="4320"/>
        <w:tab w:val="clear" w:pos="8640"/>
        <w:tab w:val="left" w:pos="5910"/>
      </w:tabs>
      <w:jc w:val="center"/>
    </w:pPr>
    <w:r>
      <w:rPr>
        <w:noProof/>
      </w:rPr>
      <w:drawing>
        <wp:inline distT="0" distB="0" distL="0" distR="0" wp14:anchorId="23F08B23" wp14:editId="5FDB1DFE">
          <wp:extent cx="937209" cy="1171511"/>
          <wp:effectExtent l="0" t="0" r="0" b="0"/>
          <wp:docPr id="40119090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09" cy="117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444"/>
    <w:multiLevelType w:val="multilevel"/>
    <w:tmpl w:val="9C32C0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07451067"/>
    <w:multiLevelType w:val="hybridMultilevel"/>
    <w:tmpl w:val="F7B68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714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3" w15:restartNumberingAfterBreak="0">
    <w:nsid w:val="09C0461D"/>
    <w:multiLevelType w:val="hybridMultilevel"/>
    <w:tmpl w:val="114E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1E2E"/>
    <w:multiLevelType w:val="hybridMultilevel"/>
    <w:tmpl w:val="2424D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401B1"/>
    <w:multiLevelType w:val="hybridMultilevel"/>
    <w:tmpl w:val="464AD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53B40"/>
    <w:multiLevelType w:val="multilevel"/>
    <w:tmpl w:val="AD24F3C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10DE4B95"/>
    <w:multiLevelType w:val="hybridMultilevel"/>
    <w:tmpl w:val="C3982B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F7A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9" w15:restartNumberingAfterBreak="0">
    <w:nsid w:val="1E931844"/>
    <w:multiLevelType w:val="hybridMultilevel"/>
    <w:tmpl w:val="49E0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810E5"/>
    <w:multiLevelType w:val="hybridMultilevel"/>
    <w:tmpl w:val="AF76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E232F"/>
    <w:multiLevelType w:val="hybridMultilevel"/>
    <w:tmpl w:val="0788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A1C76"/>
    <w:multiLevelType w:val="hybridMultilevel"/>
    <w:tmpl w:val="354C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41576"/>
    <w:multiLevelType w:val="hybridMultilevel"/>
    <w:tmpl w:val="44DA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F4764"/>
    <w:multiLevelType w:val="hybridMultilevel"/>
    <w:tmpl w:val="20908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F2F1D"/>
    <w:multiLevelType w:val="hybridMultilevel"/>
    <w:tmpl w:val="40FEB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510D9B"/>
    <w:multiLevelType w:val="hybridMultilevel"/>
    <w:tmpl w:val="50D43A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582710"/>
    <w:multiLevelType w:val="hybridMultilevel"/>
    <w:tmpl w:val="8F0C6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70A99"/>
    <w:multiLevelType w:val="hybridMultilevel"/>
    <w:tmpl w:val="DA9E88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E64C94"/>
    <w:multiLevelType w:val="multilevel"/>
    <w:tmpl w:val="3E3E4C3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0" w15:restartNumberingAfterBreak="0">
    <w:nsid w:val="440C45BA"/>
    <w:multiLevelType w:val="multilevel"/>
    <w:tmpl w:val="7A2417D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1" w15:restartNumberingAfterBreak="0">
    <w:nsid w:val="44485155"/>
    <w:multiLevelType w:val="hybridMultilevel"/>
    <w:tmpl w:val="DE609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AA7205"/>
    <w:multiLevelType w:val="hybridMultilevel"/>
    <w:tmpl w:val="79DEE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C4EFF"/>
    <w:multiLevelType w:val="hybridMultilevel"/>
    <w:tmpl w:val="8752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883AF3"/>
    <w:multiLevelType w:val="hybridMultilevel"/>
    <w:tmpl w:val="80688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437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26" w15:restartNumberingAfterBreak="0">
    <w:nsid w:val="50575F08"/>
    <w:multiLevelType w:val="hybridMultilevel"/>
    <w:tmpl w:val="22C44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FA5835"/>
    <w:multiLevelType w:val="hybridMultilevel"/>
    <w:tmpl w:val="511A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9C7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29" w15:restartNumberingAfterBreak="0">
    <w:nsid w:val="5B371D2B"/>
    <w:multiLevelType w:val="hybridMultilevel"/>
    <w:tmpl w:val="7F10E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C111F2"/>
    <w:multiLevelType w:val="hybridMultilevel"/>
    <w:tmpl w:val="519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708D7"/>
    <w:multiLevelType w:val="hybridMultilevel"/>
    <w:tmpl w:val="465C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C26C0"/>
    <w:multiLevelType w:val="hybridMultilevel"/>
    <w:tmpl w:val="E1CAC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645D3F"/>
    <w:multiLevelType w:val="hybridMultilevel"/>
    <w:tmpl w:val="AC667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B44289"/>
    <w:multiLevelType w:val="hybridMultilevel"/>
    <w:tmpl w:val="777E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14EB2"/>
    <w:multiLevelType w:val="hybridMultilevel"/>
    <w:tmpl w:val="624C68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BC34C9"/>
    <w:multiLevelType w:val="multilevel"/>
    <w:tmpl w:val="99FE0EF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7" w15:restartNumberingAfterBreak="0">
    <w:nsid w:val="71B63347"/>
    <w:multiLevelType w:val="hybridMultilevel"/>
    <w:tmpl w:val="ED4E67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EB624E"/>
    <w:multiLevelType w:val="hybridMultilevel"/>
    <w:tmpl w:val="1A08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F39B5"/>
    <w:multiLevelType w:val="multilevel"/>
    <w:tmpl w:val="3EE06D1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0" w15:restartNumberingAfterBreak="0">
    <w:nsid w:val="77A37AEA"/>
    <w:multiLevelType w:val="hybridMultilevel"/>
    <w:tmpl w:val="806E7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F934F0"/>
    <w:multiLevelType w:val="hybridMultilevel"/>
    <w:tmpl w:val="396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F130E"/>
    <w:multiLevelType w:val="hybridMultilevel"/>
    <w:tmpl w:val="4C5CC7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9C7581"/>
    <w:multiLevelType w:val="multilevel"/>
    <w:tmpl w:val="445A9EA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4" w15:restartNumberingAfterBreak="0">
    <w:nsid w:val="7F0775BD"/>
    <w:multiLevelType w:val="hybridMultilevel"/>
    <w:tmpl w:val="6EC62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86094F"/>
    <w:multiLevelType w:val="hybridMultilevel"/>
    <w:tmpl w:val="486C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12"/>
  </w:num>
  <w:num w:numId="5">
    <w:abstractNumId w:val="41"/>
  </w:num>
  <w:num w:numId="6">
    <w:abstractNumId w:val="27"/>
  </w:num>
  <w:num w:numId="7">
    <w:abstractNumId w:val="15"/>
  </w:num>
  <w:num w:numId="8">
    <w:abstractNumId w:val="40"/>
  </w:num>
  <w:num w:numId="9">
    <w:abstractNumId w:val="21"/>
  </w:num>
  <w:num w:numId="10">
    <w:abstractNumId w:val="11"/>
  </w:num>
  <w:num w:numId="11">
    <w:abstractNumId w:val="23"/>
  </w:num>
  <w:num w:numId="12">
    <w:abstractNumId w:val="24"/>
  </w:num>
  <w:num w:numId="13">
    <w:abstractNumId w:val="1"/>
  </w:num>
  <w:num w:numId="14">
    <w:abstractNumId w:val="25"/>
  </w:num>
  <w:num w:numId="15">
    <w:abstractNumId w:val="28"/>
  </w:num>
  <w:num w:numId="16">
    <w:abstractNumId w:val="2"/>
  </w:num>
  <w:num w:numId="17">
    <w:abstractNumId w:val="8"/>
  </w:num>
  <w:num w:numId="18">
    <w:abstractNumId w:val="13"/>
  </w:num>
  <w:num w:numId="19">
    <w:abstractNumId w:val="30"/>
  </w:num>
  <w:num w:numId="20">
    <w:abstractNumId w:val="34"/>
  </w:num>
  <w:num w:numId="21">
    <w:abstractNumId w:val="38"/>
  </w:num>
  <w:num w:numId="22">
    <w:abstractNumId w:val="32"/>
  </w:num>
  <w:num w:numId="23">
    <w:abstractNumId w:val="42"/>
  </w:num>
  <w:num w:numId="24">
    <w:abstractNumId w:val="7"/>
  </w:num>
  <w:num w:numId="25">
    <w:abstractNumId w:val="35"/>
  </w:num>
  <w:num w:numId="26">
    <w:abstractNumId w:val="33"/>
  </w:num>
  <w:num w:numId="27">
    <w:abstractNumId w:val="37"/>
  </w:num>
  <w:num w:numId="28">
    <w:abstractNumId w:val="16"/>
  </w:num>
  <w:num w:numId="29">
    <w:abstractNumId w:val="18"/>
  </w:num>
  <w:num w:numId="30">
    <w:abstractNumId w:val="22"/>
  </w:num>
  <w:num w:numId="31">
    <w:abstractNumId w:val="36"/>
  </w:num>
  <w:num w:numId="32">
    <w:abstractNumId w:val="20"/>
  </w:num>
  <w:num w:numId="33">
    <w:abstractNumId w:val="6"/>
  </w:num>
  <w:num w:numId="34">
    <w:abstractNumId w:val="39"/>
  </w:num>
  <w:num w:numId="35">
    <w:abstractNumId w:val="19"/>
  </w:num>
  <w:num w:numId="36">
    <w:abstractNumId w:val="43"/>
  </w:num>
  <w:num w:numId="37">
    <w:abstractNumId w:val="0"/>
  </w:num>
  <w:num w:numId="38">
    <w:abstractNumId w:val="9"/>
  </w:num>
  <w:num w:numId="39">
    <w:abstractNumId w:val="3"/>
  </w:num>
  <w:num w:numId="40">
    <w:abstractNumId w:val="45"/>
  </w:num>
  <w:num w:numId="41">
    <w:abstractNumId w:val="31"/>
  </w:num>
  <w:num w:numId="42">
    <w:abstractNumId w:val="44"/>
  </w:num>
  <w:num w:numId="43">
    <w:abstractNumId w:val="4"/>
  </w:num>
  <w:num w:numId="44">
    <w:abstractNumId w:val="5"/>
  </w:num>
  <w:num w:numId="45">
    <w:abstractNumId w:val="2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2Nza0MDE3MzC3MDBS0lEKTi0uzszPAykwrAUAWqpulCwAAAA="/>
  </w:docVars>
  <w:rsids>
    <w:rsidRoot w:val="00F43BB9"/>
    <w:rsid w:val="00024428"/>
    <w:rsid w:val="00043E91"/>
    <w:rsid w:val="000536E3"/>
    <w:rsid w:val="00056E1E"/>
    <w:rsid w:val="00057CDD"/>
    <w:rsid w:val="000A6F73"/>
    <w:rsid w:val="000D3417"/>
    <w:rsid w:val="00102945"/>
    <w:rsid w:val="00120EC2"/>
    <w:rsid w:val="00124D73"/>
    <w:rsid w:val="00132845"/>
    <w:rsid w:val="001374B0"/>
    <w:rsid w:val="00142DFF"/>
    <w:rsid w:val="00151EC2"/>
    <w:rsid w:val="0017613D"/>
    <w:rsid w:val="00177019"/>
    <w:rsid w:val="00183100"/>
    <w:rsid w:val="00187957"/>
    <w:rsid w:val="001A1366"/>
    <w:rsid w:val="001A4220"/>
    <w:rsid w:val="001A7BDF"/>
    <w:rsid w:val="001D58C7"/>
    <w:rsid w:val="002249FD"/>
    <w:rsid w:val="002349C8"/>
    <w:rsid w:val="00247FEA"/>
    <w:rsid w:val="0025079A"/>
    <w:rsid w:val="002838CB"/>
    <w:rsid w:val="002A2FAD"/>
    <w:rsid w:val="002A4E48"/>
    <w:rsid w:val="002C5AF4"/>
    <w:rsid w:val="002C6E03"/>
    <w:rsid w:val="002D36B4"/>
    <w:rsid w:val="002D58DB"/>
    <w:rsid w:val="002E3A1F"/>
    <w:rsid w:val="002E4D42"/>
    <w:rsid w:val="0030074D"/>
    <w:rsid w:val="00324A62"/>
    <w:rsid w:val="00331F08"/>
    <w:rsid w:val="00335C9C"/>
    <w:rsid w:val="00340F14"/>
    <w:rsid w:val="00364AD7"/>
    <w:rsid w:val="003653D5"/>
    <w:rsid w:val="003706F8"/>
    <w:rsid w:val="00372A5D"/>
    <w:rsid w:val="0039018F"/>
    <w:rsid w:val="003903B3"/>
    <w:rsid w:val="003D02CC"/>
    <w:rsid w:val="003D7F02"/>
    <w:rsid w:val="003E3CBC"/>
    <w:rsid w:val="003E4C18"/>
    <w:rsid w:val="003F7F54"/>
    <w:rsid w:val="00404E0A"/>
    <w:rsid w:val="00415487"/>
    <w:rsid w:val="00433144"/>
    <w:rsid w:val="00434313"/>
    <w:rsid w:val="004406D8"/>
    <w:rsid w:val="00444726"/>
    <w:rsid w:val="00445A31"/>
    <w:rsid w:val="00467B7A"/>
    <w:rsid w:val="00471E54"/>
    <w:rsid w:val="004856C6"/>
    <w:rsid w:val="0049418C"/>
    <w:rsid w:val="004949E9"/>
    <w:rsid w:val="004B35C1"/>
    <w:rsid w:val="004B375B"/>
    <w:rsid w:val="004C74E5"/>
    <w:rsid w:val="004D3E9B"/>
    <w:rsid w:val="004E01D8"/>
    <w:rsid w:val="004E1216"/>
    <w:rsid w:val="005031CD"/>
    <w:rsid w:val="00516E1F"/>
    <w:rsid w:val="00524749"/>
    <w:rsid w:val="005312E7"/>
    <w:rsid w:val="0054382F"/>
    <w:rsid w:val="005512AF"/>
    <w:rsid w:val="0056534C"/>
    <w:rsid w:val="00573EF1"/>
    <w:rsid w:val="00575623"/>
    <w:rsid w:val="00577D35"/>
    <w:rsid w:val="00584DF3"/>
    <w:rsid w:val="00587D7D"/>
    <w:rsid w:val="00591D48"/>
    <w:rsid w:val="005946D7"/>
    <w:rsid w:val="005A6941"/>
    <w:rsid w:val="005B2DB5"/>
    <w:rsid w:val="005B71B5"/>
    <w:rsid w:val="005D3FA7"/>
    <w:rsid w:val="005D55F2"/>
    <w:rsid w:val="005E16E5"/>
    <w:rsid w:val="005E1F78"/>
    <w:rsid w:val="006067C7"/>
    <w:rsid w:val="00607170"/>
    <w:rsid w:val="00634209"/>
    <w:rsid w:val="00634EC2"/>
    <w:rsid w:val="00644FBE"/>
    <w:rsid w:val="00653ABB"/>
    <w:rsid w:val="00654813"/>
    <w:rsid w:val="00663CE9"/>
    <w:rsid w:val="00667170"/>
    <w:rsid w:val="00667EC9"/>
    <w:rsid w:val="00672875"/>
    <w:rsid w:val="00681D71"/>
    <w:rsid w:val="006B0D38"/>
    <w:rsid w:val="006F7D7B"/>
    <w:rsid w:val="00703132"/>
    <w:rsid w:val="00727826"/>
    <w:rsid w:val="0073162E"/>
    <w:rsid w:val="00734475"/>
    <w:rsid w:val="00735B6A"/>
    <w:rsid w:val="00744EDB"/>
    <w:rsid w:val="00751C24"/>
    <w:rsid w:val="007558B7"/>
    <w:rsid w:val="007601ED"/>
    <w:rsid w:val="0076079A"/>
    <w:rsid w:val="007777B2"/>
    <w:rsid w:val="00784DBF"/>
    <w:rsid w:val="00787641"/>
    <w:rsid w:val="007C3D20"/>
    <w:rsid w:val="007D4E50"/>
    <w:rsid w:val="007F3B44"/>
    <w:rsid w:val="007F3F81"/>
    <w:rsid w:val="00836A63"/>
    <w:rsid w:val="008479F3"/>
    <w:rsid w:val="00857E04"/>
    <w:rsid w:val="00865DD9"/>
    <w:rsid w:val="00895A4B"/>
    <w:rsid w:val="008A22BD"/>
    <w:rsid w:val="008A424B"/>
    <w:rsid w:val="008B0DD4"/>
    <w:rsid w:val="008B18B4"/>
    <w:rsid w:val="008B18F8"/>
    <w:rsid w:val="008C4498"/>
    <w:rsid w:val="008C5F8C"/>
    <w:rsid w:val="008D00F8"/>
    <w:rsid w:val="008E0AAA"/>
    <w:rsid w:val="008F3266"/>
    <w:rsid w:val="009344CC"/>
    <w:rsid w:val="009430A5"/>
    <w:rsid w:val="00947069"/>
    <w:rsid w:val="0095273E"/>
    <w:rsid w:val="00965C9A"/>
    <w:rsid w:val="009746FF"/>
    <w:rsid w:val="0099562F"/>
    <w:rsid w:val="009978B3"/>
    <w:rsid w:val="009A72CB"/>
    <w:rsid w:val="009C378F"/>
    <w:rsid w:val="009C66E7"/>
    <w:rsid w:val="009C77A4"/>
    <w:rsid w:val="009D188C"/>
    <w:rsid w:val="009D27B1"/>
    <w:rsid w:val="009E03F9"/>
    <w:rsid w:val="009E4105"/>
    <w:rsid w:val="009F0CF6"/>
    <w:rsid w:val="009F0E24"/>
    <w:rsid w:val="009F6D42"/>
    <w:rsid w:val="00A3420B"/>
    <w:rsid w:val="00A34AFF"/>
    <w:rsid w:val="00A42888"/>
    <w:rsid w:val="00A5704C"/>
    <w:rsid w:val="00A66B48"/>
    <w:rsid w:val="00A737AF"/>
    <w:rsid w:val="00A853AE"/>
    <w:rsid w:val="00A86FB2"/>
    <w:rsid w:val="00A94269"/>
    <w:rsid w:val="00AB304F"/>
    <w:rsid w:val="00AC31B6"/>
    <w:rsid w:val="00AC5B2D"/>
    <w:rsid w:val="00AC6D41"/>
    <w:rsid w:val="00AE07B2"/>
    <w:rsid w:val="00AE27B1"/>
    <w:rsid w:val="00AE72BC"/>
    <w:rsid w:val="00B135A0"/>
    <w:rsid w:val="00B22CFD"/>
    <w:rsid w:val="00B22E8B"/>
    <w:rsid w:val="00B27D86"/>
    <w:rsid w:val="00B32AA3"/>
    <w:rsid w:val="00B36580"/>
    <w:rsid w:val="00B425B6"/>
    <w:rsid w:val="00B672A9"/>
    <w:rsid w:val="00B72D27"/>
    <w:rsid w:val="00B82C5A"/>
    <w:rsid w:val="00BA04D5"/>
    <w:rsid w:val="00BC7568"/>
    <w:rsid w:val="00BD67B2"/>
    <w:rsid w:val="00BD685F"/>
    <w:rsid w:val="00BD6A1D"/>
    <w:rsid w:val="00BE0432"/>
    <w:rsid w:val="00BF2CB8"/>
    <w:rsid w:val="00BF733A"/>
    <w:rsid w:val="00C02ECC"/>
    <w:rsid w:val="00C05221"/>
    <w:rsid w:val="00C17850"/>
    <w:rsid w:val="00C32287"/>
    <w:rsid w:val="00C361AD"/>
    <w:rsid w:val="00C36BF0"/>
    <w:rsid w:val="00C50F91"/>
    <w:rsid w:val="00C61650"/>
    <w:rsid w:val="00C80FA3"/>
    <w:rsid w:val="00C87F65"/>
    <w:rsid w:val="00C90D1B"/>
    <w:rsid w:val="00C964BE"/>
    <w:rsid w:val="00CA3FC1"/>
    <w:rsid w:val="00CB0C74"/>
    <w:rsid w:val="00CF0F3A"/>
    <w:rsid w:val="00D329BC"/>
    <w:rsid w:val="00D33128"/>
    <w:rsid w:val="00D3399C"/>
    <w:rsid w:val="00D45627"/>
    <w:rsid w:val="00D475F0"/>
    <w:rsid w:val="00D66F0B"/>
    <w:rsid w:val="00D724A4"/>
    <w:rsid w:val="00D81EBF"/>
    <w:rsid w:val="00D83722"/>
    <w:rsid w:val="00D866BE"/>
    <w:rsid w:val="00D91FAE"/>
    <w:rsid w:val="00D95FA1"/>
    <w:rsid w:val="00DA7D84"/>
    <w:rsid w:val="00DB1824"/>
    <w:rsid w:val="00DC680F"/>
    <w:rsid w:val="00DE2C2B"/>
    <w:rsid w:val="00DE41F1"/>
    <w:rsid w:val="00DF3D37"/>
    <w:rsid w:val="00E10A3B"/>
    <w:rsid w:val="00E36B76"/>
    <w:rsid w:val="00E42BF0"/>
    <w:rsid w:val="00E44460"/>
    <w:rsid w:val="00E60DC6"/>
    <w:rsid w:val="00E67FB6"/>
    <w:rsid w:val="00E74017"/>
    <w:rsid w:val="00E97D25"/>
    <w:rsid w:val="00EB2BCB"/>
    <w:rsid w:val="00EC0CEE"/>
    <w:rsid w:val="00EC4E8D"/>
    <w:rsid w:val="00EC7D1F"/>
    <w:rsid w:val="00ED4289"/>
    <w:rsid w:val="00EE4C27"/>
    <w:rsid w:val="00EF28C1"/>
    <w:rsid w:val="00EF46C8"/>
    <w:rsid w:val="00EF51A2"/>
    <w:rsid w:val="00F05C12"/>
    <w:rsid w:val="00F14474"/>
    <w:rsid w:val="00F316C2"/>
    <w:rsid w:val="00F43BB9"/>
    <w:rsid w:val="00F47051"/>
    <w:rsid w:val="00F76493"/>
    <w:rsid w:val="00F8340F"/>
    <w:rsid w:val="00FA11BB"/>
    <w:rsid w:val="00FA18B5"/>
    <w:rsid w:val="00FA2D0A"/>
    <w:rsid w:val="00FA3E72"/>
    <w:rsid w:val="00FA6905"/>
    <w:rsid w:val="00FC22D0"/>
    <w:rsid w:val="00FD152D"/>
    <w:rsid w:val="00FF6914"/>
    <w:rsid w:val="00FF7544"/>
    <w:rsid w:val="09588CD3"/>
    <w:rsid w:val="11FA66B7"/>
    <w:rsid w:val="13CAB229"/>
    <w:rsid w:val="1D59EA79"/>
    <w:rsid w:val="29065172"/>
    <w:rsid w:val="2930C85A"/>
    <w:rsid w:val="2DBB90F7"/>
    <w:rsid w:val="459D69F5"/>
    <w:rsid w:val="45D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0C85A"/>
  <w15:docId w15:val="{3CDDBBC3-A45E-DE4E-B199-449D3DD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2BD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3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D42"/>
  </w:style>
  <w:style w:type="character" w:styleId="CommentReference">
    <w:name w:val="annotation reference"/>
    <w:rsid w:val="00BD67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7B2"/>
  </w:style>
  <w:style w:type="paragraph" w:styleId="CommentSubject">
    <w:name w:val="annotation subject"/>
    <w:basedOn w:val="CommentText"/>
    <w:next w:val="CommentText"/>
    <w:link w:val="CommentSubjectChar"/>
    <w:rsid w:val="00BD67B2"/>
    <w:rPr>
      <w:b/>
      <w:bCs/>
    </w:rPr>
  </w:style>
  <w:style w:type="character" w:customStyle="1" w:styleId="CommentSubjectChar">
    <w:name w:val="Comment Subject Char"/>
    <w:link w:val="CommentSubject"/>
    <w:rsid w:val="00BD67B2"/>
    <w:rPr>
      <w:b/>
      <w:bCs/>
    </w:rPr>
  </w:style>
  <w:style w:type="paragraph" w:styleId="BalloonText">
    <w:name w:val="Balloon Text"/>
    <w:basedOn w:val="Normal"/>
    <w:link w:val="BalloonTextChar"/>
    <w:rsid w:val="00BD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67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74017"/>
  </w:style>
  <w:style w:type="paragraph" w:styleId="ListParagraph">
    <w:name w:val="List Paragraph"/>
    <w:basedOn w:val="Normal"/>
    <w:uiPriority w:val="34"/>
    <w:qFormat/>
    <w:rsid w:val="00731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22BD"/>
    <w:rPr>
      <w:b/>
      <w:bCs/>
      <w:sz w:val="24"/>
      <w:szCs w:val="24"/>
    </w:rPr>
  </w:style>
  <w:style w:type="table" w:styleId="TableGrid">
    <w:name w:val="Table Grid"/>
    <w:basedOn w:val="TableNormal"/>
    <w:rsid w:val="008F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562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D3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uiPriority w:val="99"/>
    <w:rsid w:val="00D91F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A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8E0AAA"/>
    <w:rPr>
      <w:color w:val="800080" w:themeColor="followedHyperlink"/>
      <w:u w:val="single"/>
    </w:rPr>
  </w:style>
  <w:style w:type="paragraph" w:customStyle="1" w:styleId="Default">
    <w:name w:val="Default"/>
    <w:rsid w:val="00340F1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Normal1">
    <w:name w:val="Normal1"/>
    <w:rsid w:val="00A853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0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-minded.com/your-case-for-support-good-design-will-make-it-strong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ffer.nonprofitfixer.com/optin3168377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an@MindTheGapConsulting.org?subject=Interest%20in%20Mind%20the%20Gap%20Consulti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mindthegapconsulting.org/" TargetMode="External"/><Relationship Id="rId4" Type="http://schemas.openxmlformats.org/officeDocument/2006/relationships/hyperlink" Target="http://mindthegapconsulting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an@MindTheGapConsulting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mindthegapconsulting.org/" TargetMode="External"/><Relationship Id="rId4" Type="http://schemas.openxmlformats.org/officeDocument/2006/relationships/hyperlink" Target="http://mindthegapconsulting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Lukas</dc:creator>
  <cp:lastModifiedBy>sean kosofsky</cp:lastModifiedBy>
  <cp:revision>2</cp:revision>
  <cp:lastPrinted>2013-07-30T13:46:00Z</cp:lastPrinted>
  <dcterms:created xsi:type="dcterms:W3CDTF">2022-02-08T14:04:00Z</dcterms:created>
  <dcterms:modified xsi:type="dcterms:W3CDTF">2022-02-08T14:04:00Z</dcterms:modified>
</cp:coreProperties>
</file>