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60BD" w14:textId="034DBE3C" w:rsidR="00524AB6" w:rsidRPr="001E37DB" w:rsidRDefault="00524AB6" w:rsidP="00524AB6">
      <w:pPr>
        <w:jc w:val="center"/>
        <w:rPr>
          <w:rFonts w:ascii="Trebuchet MS" w:hAnsi="Trebuchet MS"/>
          <w:b/>
          <w:sz w:val="28"/>
          <w:szCs w:val="28"/>
        </w:rPr>
      </w:pPr>
      <w:bookmarkStart w:id="0" w:name="_GoBack"/>
      <w:bookmarkEnd w:id="0"/>
      <w:r w:rsidRPr="001E37DB">
        <w:rPr>
          <w:rFonts w:ascii="Trebuchet MS" w:hAnsi="Trebuchet MS"/>
          <w:b/>
          <w:sz w:val="28"/>
          <w:szCs w:val="28"/>
        </w:rPr>
        <w:t>Development Director</w:t>
      </w:r>
      <w:r w:rsidR="005A04FC">
        <w:rPr>
          <w:rFonts w:ascii="Trebuchet MS" w:hAnsi="Trebuchet MS"/>
          <w:b/>
          <w:sz w:val="28"/>
          <w:szCs w:val="28"/>
        </w:rPr>
        <w:t xml:space="preserve"> (DD)</w:t>
      </w:r>
      <w:r w:rsidRPr="001E37DB">
        <w:rPr>
          <w:rFonts w:ascii="Trebuchet MS" w:hAnsi="Trebuchet MS"/>
          <w:b/>
          <w:sz w:val="28"/>
          <w:szCs w:val="28"/>
        </w:rPr>
        <w:t xml:space="preserve"> Competency Matrix</w:t>
      </w:r>
      <w:r w:rsidR="005A04FC">
        <w:rPr>
          <w:rFonts w:ascii="Trebuchet MS" w:hAnsi="Trebuchet MS"/>
          <w:b/>
          <w:sz w:val="28"/>
          <w:szCs w:val="28"/>
        </w:rPr>
        <w:t xml:space="preserve"> (For Hiring)</w:t>
      </w:r>
    </w:p>
    <w:p w14:paraId="4908E217" w14:textId="0556B908" w:rsidR="00524AB6" w:rsidRPr="001E37DB" w:rsidRDefault="00524AB6" w:rsidP="00524AB6">
      <w:pPr>
        <w:jc w:val="center"/>
        <w:rPr>
          <w:rFonts w:ascii="Trebuchet MS" w:hAnsi="Trebuchet MS"/>
          <w:sz w:val="22"/>
          <w:szCs w:val="22"/>
        </w:rPr>
      </w:pPr>
    </w:p>
    <w:p w14:paraId="11E734D2" w14:textId="77777777" w:rsidR="00642721" w:rsidRDefault="001E37DB" w:rsidP="001E37DB">
      <w:pPr>
        <w:rPr>
          <w:rFonts w:ascii="Trebuchet MS" w:hAnsi="Trebuchet MS"/>
          <w:sz w:val="22"/>
          <w:szCs w:val="22"/>
        </w:rPr>
      </w:pPr>
      <w:r>
        <w:rPr>
          <w:rFonts w:ascii="Trebuchet MS" w:hAnsi="Trebuchet MS"/>
          <w:sz w:val="22"/>
          <w:szCs w:val="22"/>
        </w:rPr>
        <w:t xml:space="preserve">It is easy to allow emotion and biases to </w:t>
      </w:r>
      <w:r w:rsidR="005A04FC">
        <w:rPr>
          <w:rFonts w:ascii="Trebuchet MS" w:hAnsi="Trebuchet MS"/>
          <w:sz w:val="22"/>
          <w:szCs w:val="22"/>
        </w:rPr>
        <w:t>impact</w:t>
      </w:r>
      <w:r>
        <w:rPr>
          <w:rFonts w:ascii="Trebuchet MS" w:hAnsi="Trebuchet MS"/>
          <w:sz w:val="22"/>
          <w:szCs w:val="22"/>
        </w:rPr>
        <w:t xml:space="preserve"> our hiring practices. </w:t>
      </w:r>
      <w:r w:rsidR="005A04FC">
        <w:rPr>
          <w:rFonts w:ascii="Trebuchet MS" w:hAnsi="Trebuchet MS"/>
          <w:sz w:val="22"/>
          <w:szCs w:val="22"/>
        </w:rPr>
        <w:t>A h</w:t>
      </w:r>
      <w:r>
        <w:rPr>
          <w:rFonts w:ascii="Trebuchet MS" w:hAnsi="Trebuchet MS"/>
          <w:sz w:val="22"/>
          <w:szCs w:val="22"/>
        </w:rPr>
        <w:t>iring</w:t>
      </w:r>
      <w:r w:rsidRPr="001E37DB">
        <w:rPr>
          <w:rFonts w:ascii="Trebuchet MS" w:hAnsi="Trebuchet MS"/>
          <w:sz w:val="22"/>
          <w:szCs w:val="22"/>
        </w:rPr>
        <w:t xml:space="preserve"> matrix </w:t>
      </w:r>
      <w:r w:rsidR="005A04FC">
        <w:rPr>
          <w:rFonts w:ascii="Trebuchet MS" w:hAnsi="Trebuchet MS"/>
          <w:sz w:val="22"/>
          <w:szCs w:val="22"/>
        </w:rPr>
        <w:t xml:space="preserve">lets </w:t>
      </w:r>
      <w:r w:rsidRPr="001E37DB">
        <w:rPr>
          <w:rFonts w:ascii="Trebuchet MS" w:hAnsi="Trebuchet MS"/>
          <w:sz w:val="22"/>
          <w:szCs w:val="22"/>
        </w:rPr>
        <w:t xml:space="preserve">logic </w:t>
      </w:r>
      <w:r w:rsidR="005A04FC">
        <w:rPr>
          <w:rFonts w:ascii="Trebuchet MS" w:hAnsi="Trebuchet MS"/>
          <w:sz w:val="22"/>
          <w:szCs w:val="22"/>
        </w:rPr>
        <w:t>lead</w:t>
      </w:r>
      <w:r w:rsidRPr="001E37DB">
        <w:rPr>
          <w:rFonts w:ascii="Trebuchet MS" w:hAnsi="Trebuchet MS"/>
          <w:sz w:val="22"/>
          <w:szCs w:val="22"/>
        </w:rPr>
        <w:t xml:space="preserve"> your decisions. </w:t>
      </w:r>
      <w:r w:rsidR="005A04FC">
        <w:rPr>
          <w:rFonts w:ascii="Trebuchet MS" w:hAnsi="Trebuchet MS"/>
          <w:sz w:val="22"/>
          <w:szCs w:val="22"/>
        </w:rPr>
        <w:t>This</w:t>
      </w:r>
      <w:r w:rsidRPr="001E37DB">
        <w:rPr>
          <w:rFonts w:ascii="Trebuchet MS" w:hAnsi="Trebuchet MS"/>
          <w:sz w:val="22"/>
          <w:szCs w:val="22"/>
        </w:rPr>
        <w:t xml:space="preserve"> template</w:t>
      </w:r>
      <w:r w:rsidR="005A04FC">
        <w:rPr>
          <w:rFonts w:ascii="Trebuchet MS" w:hAnsi="Trebuchet MS"/>
          <w:sz w:val="22"/>
          <w:szCs w:val="22"/>
        </w:rPr>
        <w:t xml:space="preserve"> is for a DD search</w:t>
      </w:r>
      <w:r w:rsidRPr="001E37DB">
        <w:rPr>
          <w:rFonts w:ascii="Trebuchet MS" w:hAnsi="Trebuchet MS"/>
          <w:sz w:val="22"/>
          <w:szCs w:val="22"/>
        </w:rPr>
        <w:t>. Using the example row in yellow you can see that the first column of skills is on the left. The next column weights the skill in terms of importance. The higher the number (10 is the highest) the more important the skill. Then multiply the score by the weight for the final</w:t>
      </w:r>
      <w:r w:rsidR="005A04FC">
        <w:rPr>
          <w:rFonts w:ascii="Trebuchet MS" w:hAnsi="Trebuchet MS"/>
          <w:sz w:val="22"/>
          <w:szCs w:val="22"/>
        </w:rPr>
        <w:t xml:space="preserve">. Total your scores at the bottom right. Numbers don’t lie. Use this as a primary tool in deciding who to hire. </w:t>
      </w:r>
    </w:p>
    <w:p w14:paraId="13922EBE" w14:textId="77777777" w:rsidR="00642721" w:rsidRDefault="00642721" w:rsidP="001E37DB">
      <w:pPr>
        <w:rPr>
          <w:rFonts w:ascii="Trebuchet MS" w:hAnsi="Trebuchet MS"/>
          <w:sz w:val="22"/>
          <w:szCs w:val="22"/>
        </w:rPr>
      </w:pPr>
    </w:p>
    <w:p w14:paraId="6B05280B" w14:textId="64A250FA" w:rsidR="001E37DB" w:rsidRPr="001E37DB" w:rsidRDefault="005A04FC" w:rsidP="001E37DB">
      <w:pPr>
        <w:rPr>
          <w:rFonts w:ascii="Trebuchet MS" w:hAnsi="Trebuchet MS"/>
          <w:sz w:val="22"/>
          <w:szCs w:val="22"/>
        </w:rPr>
      </w:pPr>
      <w:r>
        <w:rPr>
          <w:rFonts w:ascii="Trebuchet MS" w:hAnsi="Trebuchet MS"/>
          <w:sz w:val="22"/>
          <w:szCs w:val="22"/>
        </w:rPr>
        <w:t xml:space="preserve">Edit for your organization or priorities. A key step is deciding which skills are most important. </w:t>
      </w:r>
    </w:p>
    <w:p w14:paraId="2938AEF5" w14:textId="77777777" w:rsidR="001E37DB" w:rsidRPr="001E37DB" w:rsidRDefault="001E37DB" w:rsidP="001E37DB">
      <w:pPr>
        <w:rPr>
          <w:rFonts w:ascii="Trebuchet MS" w:hAnsi="Trebuchet MS"/>
          <w:sz w:val="22"/>
          <w:szCs w:val="22"/>
        </w:rPr>
      </w:pPr>
    </w:p>
    <w:p w14:paraId="74D6655E" w14:textId="77777777" w:rsidR="00524AB6" w:rsidRPr="001E37DB" w:rsidRDefault="00524AB6" w:rsidP="00524AB6">
      <w:pPr>
        <w:rPr>
          <w:rFonts w:ascii="Trebuchet MS" w:hAnsi="Trebuchet MS"/>
          <w:sz w:val="22"/>
          <w:szCs w:val="22"/>
          <w:u w:val="single"/>
        </w:rPr>
      </w:pPr>
      <w:r w:rsidRPr="001E37DB">
        <w:rPr>
          <w:rFonts w:ascii="Trebuchet MS" w:hAnsi="Trebuchet MS"/>
          <w:sz w:val="22"/>
          <w:szCs w:val="22"/>
        </w:rPr>
        <w:t>Candidate Name:</w:t>
      </w:r>
      <w:r w:rsidRPr="001E37DB">
        <w:rPr>
          <w:rFonts w:ascii="Trebuchet MS" w:hAnsi="Trebuchet MS"/>
          <w:sz w:val="22"/>
          <w:szCs w:val="22"/>
        </w:rPr>
        <w:tab/>
      </w:r>
      <w:r w:rsidRPr="001E37DB">
        <w:rPr>
          <w:rFonts w:ascii="Trebuchet MS" w:hAnsi="Trebuchet MS"/>
          <w:sz w:val="22"/>
          <w:szCs w:val="22"/>
        </w:rPr>
        <w:tab/>
      </w:r>
      <w:r w:rsidRPr="001E37DB">
        <w:rPr>
          <w:rFonts w:ascii="Trebuchet MS" w:hAnsi="Trebuchet MS"/>
          <w:sz w:val="22"/>
          <w:szCs w:val="22"/>
        </w:rPr>
        <w:tab/>
      </w:r>
      <w:r w:rsidRPr="001E37DB">
        <w:rPr>
          <w:rFonts w:ascii="Trebuchet MS" w:hAnsi="Trebuchet MS"/>
          <w:sz w:val="22"/>
          <w:szCs w:val="22"/>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7"/>
        <w:gridCol w:w="1170"/>
        <w:gridCol w:w="1170"/>
        <w:gridCol w:w="1103"/>
      </w:tblGrid>
      <w:tr w:rsidR="00524AB6" w:rsidRPr="001E37DB" w14:paraId="09C8B987" w14:textId="77777777" w:rsidTr="001E37DB">
        <w:tc>
          <w:tcPr>
            <w:tcW w:w="7177" w:type="dxa"/>
          </w:tcPr>
          <w:p w14:paraId="5FFBBF42"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Competency</w:t>
            </w:r>
          </w:p>
        </w:tc>
        <w:tc>
          <w:tcPr>
            <w:tcW w:w="1170" w:type="dxa"/>
          </w:tcPr>
          <w:p w14:paraId="57E52768"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Weight</w:t>
            </w:r>
          </w:p>
        </w:tc>
        <w:tc>
          <w:tcPr>
            <w:tcW w:w="1170" w:type="dxa"/>
          </w:tcPr>
          <w:p w14:paraId="0D25B838" w14:textId="4EC0485B" w:rsidR="00524AB6" w:rsidRPr="001E37DB" w:rsidRDefault="00524AB6" w:rsidP="005B188A">
            <w:pPr>
              <w:rPr>
                <w:rFonts w:ascii="Trebuchet MS" w:hAnsi="Trebuchet MS"/>
                <w:sz w:val="22"/>
                <w:szCs w:val="22"/>
              </w:rPr>
            </w:pPr>
            <w:r w:rsidRPr="001E37DB">
              <w:rPr>
                <w:rFonts w:ascii="Trebuchet MS" w:hAnsi="Trebuchet MS"/>
                <w:sz w:val="22"/>
                <w:szCs w:val="22"/>
              </w:rPr>
              <w:t>Rating</w:t>
            </w:r>
          </w:p>
        </w:tc>
        <w:tc>
          <w:tcPr>
            <w:tcW w:w="1103" w:type="dxa"/>
          </w:tcPr>
          <w:p w14:paraId="7B190459" w14:textId="45466FCB" w:rsidR="00524AB6" w:rsidRPr="001E37DB" w:rsidRDefault="00524AB6" w:rsidP="005B188A">
            <w:pPr>
              <w:rPr>
                <w:rFonts w:ascii="Trebuchet MS" w:hAnsi="Trebuchet MS"/>
                <w:sz w:val="22"/>
                <w:szCs w:val="22"/>
              </w:rPr>
            </w:pPr>
            <w:r w:rsidRPr="001E37DB">
              <w:rPr>
                <w:rFonts w:ascii="Trebuchet MS" w:hAnsi="Trebuchet MS"/>
                <w:sz w:val="22"/>
                <w:szCs w:val="22"/>
              </w:rPr>
              <w:t>Score</w:t>
            </w:r>
          </w:p>
        </w:tc>
      </w:tr>
      <w:tr w:rsidR="00524AB6" w:rsidRPr="001E37DB" w14:paraId="0D5D5D0C" w14:textId="77777777" w:rsidTr="001E37DB">
        <w:tc>
          <w:tcPr>
            <w:tcW w:w="7177" w:type="dxa"/>
            <w:shd w:val="clear" w:color="auto" w:fill="FFFF00"/>
          </w:tcPr>
          <w:p w14:paraId="748238CC" w14:textId="77777777" w:rsidR="00524AB6" w:rsidRPr="001E37DB" w:rsidRDefault="00524AB6" w:rsidP="005B188A">
            <w:pPr>
              <w:rPr>
                <w:rFonts w:ascii="Trebuchet MS" w:hAnsi="Trebuchet MS"/>
                <w:b/>
                <w:sz w:val="22"/>
                <w:szCs w:val="22"/>
              </w:rPr>
            </w:pPr>
            <w:r w:rsidRPr="001E37DB">
              <w:rPr>
                <w:rFonts w:ascii="Trebuchet MS" w:hAnsi="Trebuchet MS"/>
                <w:b/>
                <w:sz w:val="22"/>
                <w:szCs w:val="22"/>
              </w:rPr>
              <w:t>Example: Grant Writing</w:t>
            </w:r>
          </w:p>
          <w:p w14:paraId="42C9D243" w14:textId="3A2A6BDC" w:rsidR="00524AB6" w:rsidRPr="001E37DB" w:rsidRDefault="00524AB6" w:rsidP="005B188A">
            <w:pPr>
              <w:rPr>
                <w:rFonts w:ascii="Trebuchet MS" w:hAnsi="Trebuchet MS"/>
                <w:sz w:val="22"/>
                <w:szCs w:val="22"/>
              </w:rPr>
            </w:pPr>
            <w:r w:rsidRPr="001E37DB">
              <w:rPr>
                <w:rFonts w:ascii="Trebuchet MS" w:hAnsi="Trebuchet MS"/>
                <w:sz w:val="22"/>
                <w:szCs w:val="22"/>
              </w:rPr>
              <w:t>Little= -1   Some= 0   Lots= +1</w:t>
            </w:r>
          </w:p>
        </w:tc>
        <w:tc>
          <w:tcPr>
            <w:tcW w:w="1170" w:type="dxa"/>
            <w:shd w:val="clear" w:color="auto" w:fill="FFFF00"/>
          </w:tcPr>
          <w:p w14:paraId="53941A66" w14:textId="2084C186" w:rsidR="00524AB6" w:rsidRPr="001E37DB" w:rsidRDefault="00524AB6" w:rsidP="005B188A">
            <w:pPr>
              <w:rPr>
                <w:rFonts w:ascii="Trebuchet MS" w:hAnsi="Trebuchet MS"/>
                <w:sz w:val="22"/>
                <w:szCs w:val="22"/>
              </w:rPr>
            </w:pPr>
            <w:r w:rsidRPr="001E37DB">
              <w:rPr>
                <w:rFonts w:ascii="Trebuchet MS" w:hAnsi="Trebuchet MS"/>
                <w:sz w:val="22"/>
                <w:szCs w:val="22"/>
              </w:rPr>
              <w:t>10</w:t>
            </w:r>
          </w:p>
        </w:tc>
        <w:tc>
          <w:tcPr>
            <w:tcW w:w="1170" w:type="dxa"/>
            <w:shd w:val="clear" w:color="auto" w:fill="FFFF00"/>
          </w:tcPr>
          <w:p w14:paraId="73C58E86" w14:textId="47AC32B8" w:rsidR="00524AB6" w:rsidRPr="001E37DB" w:rsidRDefault="00524AB6" w:rsidP="005B188A">
            <w:pPr>
              <w:rPr>
                <w:rFonts w:ascii="Trebuchet MS" w:hAnsi="Trebuchet MS"/>
                <w:sz w:val="22"/>
                <w:szCs w:val="22"/>
              </w:rPr>
            </w:pPr>
            <w:r w:rsidRPr="001E37DB">
              <w:rPr>
                <w:rFonts w:ascii="Trebuchet MS" w:hAnsi="Trebuchet MS"/>
                <w:sz w:val="22"/>
                <w:szCs w:val="22"/>
              </w:rPr>
              <w:t>+1 x 10</w:t>
            </w:r>
          </w:p>
        </w:tc>
        <w:tc>
          <w:tcPr>
            <w:tcW w:w="1103" w:type="dxa"/>
            <w:shd w:val="clear" w:color="auto" w:fill="FFFF00"/>
          </w:tcPr>
          <w:p w14:paraId="7CF991DA" w14:textId="2D495144" w:rsidR="00524AB6" w:rsidRPr="001E37DB" w:rsidRDefault="00524AB6" w:rsidP="005B188A">
            <w:pPr>
              <w:rPr>
                <w:rFonts w:ascii="Trebuchet MS" w:hAnsi="Trebuchet MS"/>
                <w:sz w:val="22"/>
                <w:szCs w:val="22"/>
              </w:rPr>
            </w:pPr>
            <w:r w:rsidRPr="001E37DB">
              <w:rPr>
                <w:rFonts w:ascii="Trebuchet MS" w:hAnsi="Trebuchet MS"/>
                <w:sz w:val="22"/>
                <w:szCs w:val="22"/>
              </w:rPr>
              <w:t>10</w:t>
            </w:r>
          </w:p>
        </w:tc>
      </w:tr>
      <w:tr w:rsidR="00524AB6" w:rsidRPr="001E37DB" w14:paraId="1E2E56B1" w14:textId="77777777" w:rsidTr="001E37DB">
        <w:tc>
          <w:tcPr>
            <w:tcW w:w="7177" w:type="dxa"/>
          </w:tcPr>
          <w:p w14:paraId="51C74AC8" w14:textId="7F422DA5" w:rsidR="00524AB6" w:rsidRPr="001E37DB" w:rsidRDefault="00524AB6" w:rsidP="005B188A">
            <w:pPr>
              <w:rPr>
                <w:rFonts w:ascii="Trebuchet MS" w:hAnsi="Trebuchet MS"/>
                <w:b/>
                <w:sz w:val="22"/>
                <w:szCs w:val="22"/>
              </w:rPr>
            </w:pPr>
            <w:r w:rsidRPr="001E37DB">
              <w:rPr>
                <w:rFonts w:ascii="Trebuchet MS" w:hAnsi="Trebuchet MS"/>
                <w:b/>
                <w:sz w:val="22"/>
                <w:szCs w:val="22"/>
              </w:rPr>
              <w:t>Grant Writing</w:t>
            </w:r>
            <w:r w:rsidR="00B20ADD">
              <w:rPr>
                <w:rFonts w:ascii="Trebuchet MS" w:hAnsi="Trebuchet MS"/>
                <w:b/>
                <w:sz w:val="22"/>
                <w:szCs w:val="22"/>
              </w:rPr>
              <w:t xml:space="preserve">/Grant Management </w:t>
            </w:r>
            <w:r w:rsidR="00B20ADD" w:rsidRPr="00B20ADD">
              <w:rPr>
                <w:rFonts w:ascii="Trebuchet MS" w:hAnsi="Trebuchet MS"/>
                <w:sz w:val="18"/>
                <w:szCs w:val="18"/>
              </w:rPr>
              <w:t>(compliance/follow</w:t>
            </w:r>
            <w:r w:rsidR="007D6E54">
              <w:rPr>
                <w:rFonts w:ascii="Trebuchet MS" w:hAnsi="Trebuchet MS"/>
                <w:sz w:val="18"/>
                <w:szCs w:val="18"/>
              </w:rPr>
              <w:t>-</w:t>
            </w:r>
            <w:r w:rsidR="00B20ADD" w:rsidRPr="00B20ADD">
              <w:rPr>
                <w:rFonts w:ascii="Trebuchet MS" w:hAnsi="Trebuchet MS"/>
                <w:sz w:val="18"/>
                <w:szCs w:val="18"/>
              </w:rPr>
              <w:t>through)</w:t>
            </w:r>
          </w:p>
          <w:p w14:paraId="658CC80D" w14:textId="4DABD5CC" w:rsidR="00524AB6" w:rsidRPr="001E37DB" w:rsidRDefault="00642721" w:rsidP="005B188A">
            <w:pPr>
              <w:rPr>
                <w:rFonts w:ascii="Trebuchet MS" w:hAnsi="Trebuchet MS"/>
                <w:sz w:val="22"/>
                <w:szCs w:val="22"/>
              </w:rPr>
            </w:pPr>
            <w:r>
              <w:rPr>
                <w:rFonts w:ascii="Trebuchet MS" w:hAnsi="Trebuchet MS"/>
                <w:sz w:val="22"/>
                <w:szCs w:val="22"/>
              </w:rPr>
              <w:t>none</w:t>
            </w:r>
            <w:r w:rsidR="00524AB6" w:rsidRPr="001E37DB">
              <w:rPr>
                <w:rFonts w:ascii="Trebuchet MS" w:hAnsi="Trebuchet MS"/>
                <w:sz w:val="22"/>
                <w:szCs w:val="22"/>
              </w:rPr>
              <w:t xml:space="preserve">= –1       </w:t>
            </w:r>
            <w:r>
              <w:rPr>
                <w:rFonts w:ascii="Trebuchet MS" w:hAnsi="Trebuchet MS"/>
                <w:sz w:val="22"/>
                <w:szCs w:val="22"/>
              </w:rPr>
              <w:t xml:space="preserve">  s</w:t>
            </w:r>
            <w:r w:rsidR="00524AB6" w:rsidRPr="001E37DB">
              <w:rPr>
                <w:rFonts w:ascii="Trebuchet MS" w:hAnsi="Trebuchet MS"/>
                <w:sz w:val="22"/>
                <w:szCs w:val="22"/>
              </w:rPr>
              <w:t xml:space="preserve">ome= 0    </w:t>
            </w:r>
            <w:r>
              <w:rPr>
                <w:rFonts w:ascii="Trebuchet MS" w:hAnsi="Trebuchet MS"/>
                <w:sz w:val="22"/>
                <w:szCs w:val="22"/>
              </w:rPr>
              <w:t xml:space="preserve">    l</w:t>
            </w:r>
            <w:r w:rsidR="00524AB6" w:rsidRPr="001E37DB">
              <w:rPr>
                <w:rFonts w:ascii="Trebuchet MS" w:hAnsi="Trebuchet MS"/>
                <w:sz w:val="22"/>
                <w:szCs w:val="22"/>
              </w:rPr>
              <w:t xml:space="preserve">ots= +1 </w:t>
            </w:r>
          </w:p>
        </w:tc>
        <w:tc>
          <w:tcPr>
            <w:tcW w:w="1170" w:type="dxa"/>
          </w:tcPr>
          <w:p w14:paraId="64E37C0D"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10</w:t>
            </w:r>
          </w:p>
        </w:tc>
        <w:tc>
          <w:tcPr>
            <w:tcW w:w="1170" w:type="dxa"/>
          </w:tcPr>
          <w:p w14:paraId="061AFD0E" w14:textId="77777777" w:rsidR="00524AB6" w:rsidRPr="001E37DB" w:rsidRDefault="00524AB6" w:rsidP="005B188A">
            <w:pPr>
              <w:rPr>
                <w:rFonts w:ascii="Trebuchet MS" w:hAnsi="Trebuchet MS"/>
                <w:sz w:val="22"/>
                <w:szCs w:val="22"/>
              </w:rPr>
            </w:pPr>
          </w:p>
        </w:tc>
        <w:tc>
          <w:tcPr>
            <w:tcW w:w="1103" w:type="dxa"/>
          </w:tcPr>
          <w:p w14:paraId="546ABF00" w14:textId="77777777" w:rsidR="00524AB6" w:rsidRPr="001E37DB" w:rsidRDefault="00524AB6" w:rsidP="005B188A">
            <w:pPr>
              <w:rPr>
                <w:rFonts w:ascii="Trebuchet MS" w:hAnsi="Trebuchet MS"/>
                <w:sz w:val="22"/>
                <w:szCs w:val="22"/>
              </w:rPr>
            </w:pPr>
          </w:p>
        </w:tc>
      </w:tr>
      <w:tr w:rsidR="00524AB6" w:rsidRPr="001E37DB" w14:paraId="28661D20" w14:textId="77777777" w:rsidTr="001E37DB">
        <w:tc>
          <w:tcPr>
            <w:tcW w:w="7177" w:type="dxa"/>
          </w:tcPr>
          <w:p w14:paraId="72C08928" w14:textId="700A0633" w:rsidR="00524AB6" w:rsidRPr="001E37DB" w:rsidRDefault="00524AB6" w:rsidP="005B188A">
            <w:pPr>
              <w:rPr>
                <w:rFonts w:ascii="Trebuchet MS" w:hAnsi="Trebuchet MS"/>
                <w:b/>
                <w:sz w:val="22"/>
                <w:szCs w:val="22"/>
              </w:rPr>
            </w:pPr>
            <w:r w:rsidRPr="001E37DB">
              <w:rPr>
                <w:rFonts w:ascii="Trebuchet MS" w:hAnsi="Trebuchet MS"/>
                <w:b/>
                <w:sz w:val="22"/>
                <w:szCs w:val="22"/>
              </w:rPr>
              <w:t>Technology - Software</w:t>
            </w:r>
          </w:p>
          <w:p w14:paraId="5F5AC0F6" w14:textId="1AC03520" w:rsidR="00524AB6" w:rsidRPr="00642721" w:rsidRDefault="00524AB6" w:rsidP="005B188A">
            <w:pPr>
              <w:rPr>
                <w:rFonts w:ascii="Trebuchet MS" w:hAnsi="Trebuchet MS"/>
                <w:sz w:val="18"/>
                <w:szCs w:val="18"/>
              </w:rPr>
            </w:pPr>
            <w:r w:rsidRPr="00642721">
              <w:rPr>
                <w:rFonts w:ascii="Trebuchet MS" w:hAnsi="Trebuchet MS"/>
                <w:sz w:val="18"/>
                <w:szCs w:val="18"/>
              </w:rPr>
              <w:t>(</w:t>
            </w:r>
            <w:r w:rsidR="00642721">
              <w:rPr>
                <w:rFonts w:ascii="Trebuchet MS" w:hAnsi="Trebuchet MS"/>
                <w:sz w:val="18"/>
                <w:szCs w:val="18"/>
              </w:rPr>
              <w:t xml:space="preserve">MS </w:t>
            </w:r>
            <w:r w:rsidRPr="00642721">
              <w:rPr>
                <w:rFonts w:ascii="Trebuchet MS" w:hAnsi="Trebuchet MS"/>
                <w:sz w:val="18"/>
                <w:szCs w:val="18"/>
              </w:rPr>
              <w:t>Office, video conference,</w:t>
            </w:r>
            <w:r w:rsidR="00642721">
              <w:rPr>
                <w:rFonts w:ascii="Trebuchet MS" w:hAnsi="Trebuchet MS"/>
                <w:sz w:val="18"/>
                <w:szCs w:val="18"/>
              </w:rPr>
              <w:t xml:space="preserve"> fundraising software,</w:t>
            </w:r>
            <w:r w:rsidRPr="00642721">
              <w:rPr>
                <w:rFonts w:ascii="Trebuchet MS" w:hAnsi="Trebuchet MS"/>
                <w:sz w:val="18"/>
                <w:szCs w:val="18"/>
              </w:rPr>
              <w:t xml:space="preserve"> email, listserves, donor databases, CRM, CMS</w:t>
            </w:r>
            <w:r w:rsidR="00B20ADD">
              <w:rPr>
                <w:rFonts w:ascii="Trebuchet MS" w:hAnsi="Trebuchet MS"/>
                <w:sz w:val="18"/>
                <w:szCs w:val="18"/>
              </w:rPr>
              <w:t>, pulling lists/reports</w:t>
            </w:r>
            <w:r w:rsidRPr="00642721">
              <w:rPr>
                <w:rFonts w:ascii="Trebuchet MS" w:hAnsi="Trebuchet MS"/>
                <w:sz w:val="18"/>
                <w:szCs w:val="18"/>
              </w:rPr>
              <w:t>)</w:t>
            </w:r>
          </w:p>
          <w:p w14:paraId="37A979E8" w14:textId="304C0935" w:rsidR="00524AB6" w:rsidRPr="001E37DB" w:rsidRDefault="00642721" w:rsidP="005B188A">
            <w:pPr>
              <w:rPr>
                <w:rFonts w:ascii="Trebuchet MS" w:hAnsi="Trebuchet MS"/>
                <w:sz w:val="22"/>
                <w:szCs w:val="22"/>
              </w:rPr>
            </w:pPr>
            <w:r>
              <w:rPr>
                <w:rFonts w:ascii="Trebuchet MS" w:hAnsi="Trebuchet MS"/>
                <w:sz w:val="22"/>
                <w:szCs w:val="22"/>
              </w:rPr>
              <w:t>l</w:t>
            </w:r>
            <w:r w:rsidR="00524AB6" w:rsidRPr="001E37DB">
              <w:rPr>
                <w:rFonts w:ascii="Trebuchet MS" w:hAnsi="Trebuchet MS"/>
                <w:sz w:val="22"/>
                <w:szCs w:val="22"/>
              </w:rPr>
              <w:t xml:space="preserve">ittle= – 1        </w:t>
            </w:r>
            <w:r>
              <w:rPr>
                <w:rFonts w:ascii="Trebuchet MS" w:hAnsi="Trebuchet MS"/>
                <w:sz w:val="22"/>
                <w:szCs w:val="22"/>
              </w:rPr>
              <w:t>s</w:t>
            </w:r>
            <w:r w:rsidR="00524AB6" w:rsidRPr="001E37DB">
              <w:rPr>
                <w:rFonts w:ascii="Trebuchet MS" w:hAnsi="Trebuchet MS"/>
                <w:sz w:val="22"/>
                <w:szCs w:val="22"/>
              </w:rPr>
              <w:t xml:space="preserve">ome= 0     </w:t>
            </w:r>
            <w:r>
              <w:rPr>
                <w:rFonts w:ascii="Trebuchet MS" w:hAnsi="Trebuchet MS"/>
                <w:sz w:val="22"/>
                <w:szCs w:val="22"/>
              </w:rPr>
              <w:t xml:space="preserve"> l</w:t>
            </w:r>
            <w:r w:rsidR="00524AB6" w:rsidRPr="001E37DB">
              <w:rPr>
                <w:rFonts w:ascii="Trebuchet MS" w:hAnsi="Trebuchet MS"/>
                <w:sz w:val="22"/>
                <w:szCs w:val="22"/>
              </w:rPr>
              <w:t>ots= +1</w:t>
            </w:r>
          </w:p>
        </w:tc>
        <w:tc>
          <w:tcPr>
            <w:tcW w:w="1170" w:type="dxa"/>
          </w:tcPr>
          <w:p w14:paraId="7BB67944"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10</w:t>
            </w:r>
          </w:p>
        </w:tc>
        <w:tc>
          <w:tcPr>
            <w:tcW w:w="1170" w:type="dxa"/>
          </w:tcPr>
          <w:p w14:paraId="22572A8E" w14:textId="77777777" w:rsidR="00524AB6" w:rsidRPr="001E37DB" w:rsidRDefault="00524AB6" w:rsidP="005B188A">
            <w:pPr>
              <w:rPr>
                <w:rFonts w:ascii="Trebuchet MS" w:hAnsi="Trebuchet MS"/>
                <w:sz w:val="22"/>
                <w:szCs w:val="22"/>
              </w:rPr>
            </w:pPr>
          </w:p>
        </w:tc>
        <w:tc>
          <w:tcPr>
            <w:tcW w:w="1103" w:type="dxa"/>
          </w:tcPr>
          <w:p w14:paraId="05083F04" w14:textId="77777777" w:rsidR="00524AB6" w:rsidRPr="001E37DB" w:rsidRDefault="00524AB6" w:rsidP="005B188A">
            <w:pPr>
              <w:rPr>
                <w:rFonts w:ascii="Trebuchet MS" w:hAnsi="Trebuchet MS"/>
                <w:sz w:val="22"/>
                <w:szCs w:val="22"/>
              </w:rPr>
            </w:pPr>
          </w:p>
        </w:tc>
      </w:tr>
      <w:tr w:rsidR="00524AB6" w:rsidRPr="001E37DB" w14:paraId="3D0290D7" w14:textId="77777777" w:rsidTr="001E37DB">
        <w:tc>
          <w:tcPr>
            <w:tcW w:w="7177" w:type="dxa"/>
          </w:tcPr>
          <w:p w14:paraId="70780F97" w14:textId="77777777" w:rsidR="00524AB6" w:rsidRPr="001E37DB" w:rsidRDefault="00524AB6" w:rsidP="005B188A">
            <w:pPr>
              <w:rPr>
                <w:rFonts w:ascii="Trebuchet MS" w:hAnsi="Trebuchet MS"/>
                <w:b/>
                <w:sz w:val="22"/>
                <w:szCs w:val="22"/>
              </w:rPr>
            </w:pPr>
            <w:r w:rsidRPr="001E37DB">
              <w:rPr>
                <w:rFonts w:ascii="Trebuchet MS" w:hAnsi="Trebuchet MS"/>
                <w:b/>
                <w:sz w:val="22"/>
                <w:szCs w:val="22"/>
              </w:rPr>
              <w:t>Technology Competency – Hardware</w:t>
            </w:r>
          </w:p>
          <w:p w14:paraId="48FB122F" w14:textId="28DE0908" w:rsidR="00524AB6" w:rsidRPr="00B20ADD" w:rsidRDefault="00524AB6" w:rsidP="005B188A">
            <w:pPr>
              <w:rPr>
                <w:rFonts w:ascii="Trebuchet MS" w:hAnsi="Trebuchet MS"/>
                <w:sz w:val="18"/>
                <w:szCs w:val="18"/>
              </w:rPr>
            </w:pPr>
            <w:r w:rsidRPr="00B20ADD">
              <w:rPr>
                <w:rFonts w:ascii="Trebuchet MS" w:hAnsi="Trebuchet MS"/>
                <w:sz w:val="18"/>
                <w:szCs w:val="18"/>
              </w:rPr>
              <w:t>(Copier/scanner/printer/conference phones/cameras/projector)</w:t>
            </w:r>
          </w:p>
          <w:p w14:paraId="62F57881" w14:textId="4A72E3AF" w:rsidR="00524AB6" w:rsidRPr="001E37DB" w:rsidRDefault="00B20ADD" w:rsidP="005B188A">
            <w:pPr>
              <w:rPr>
                <w:rFonts w:ascii="Trebuchet MS" w:hAnsi="Trebuchet MS"/>
                <w:sz w:val="22"/>
                <w:szCs w:val="22"/>
              </w:rPr>
            </w:pPr>
            <w:r>
              <w:rPr>
                <w:rFonts w:ascii="Trebuchet MS" w:hAnsi="Trebuchet MS"/>
                <w:sz w:val="22"/>
                <w:szCs w:val="22"/>
              </w:rPr>
              <w:t>none</w:t>
            </w:r>
            <w:r w:rsidR="00524AB6" w:rsidRPr="001E37DB">
              <w:rPr>
                <w:rFonts w:ascii="Trebuchet MS" w:hAnsi="Trebuchet MS"/>
                <w:sz w:val="22"/>
                <w:szCs w:val="22"/>
              </w:rPr>
              <w:t xml:space="preserve">= -1    </w:t>
            </w:r>
            <w:r>
              <w:rPr>
                <w:rFonts w:ascii="Trebuchet MS" w:hAnsi="Trebuchet MS"/>
                <w:sz w:val="22"/>
                <w:szCs w:val="22"/>
              </w:rPr>
              <w:t xml:space="preserve">     s</w:t>
            </w:r>
            <w:r w:rsidR="00524AB6" w:rsidRPr="001E37DB">
              <w:rPr>
                <w:rFonts w:ascii="Trebuchet MS" w:hAnsi="Trebuchet MS"/>
                <w:sz w:val="22"/>
                <w:szCs w:val="22"/>
              </w:rPr>
              <w:t xml:space="preserve">ome= 0     </w:t>
            </w:r>
            <w:r>
              <w:rPr>
                <w:rFonts w:ascii="Trebuchet MS" w:hAnsi="Trebuchet MS"/>
                <w:sz w:val="22"/>
                <w:szCs w:val="22"/>
              </w:rPr>
              <w:t xml:space="preserve">         l</w:t>
            </w:r>
            <w:r w:rsidR="00524AB6" w:rsidRPr="001E37DB">
              <w:rPr>
                <w:rFonts w:ascii="Trebuchet MS" w:hAnsi="Trebuchet MS"/>
                <w:sz w:val="22"/>
                <w:szCs w:val="22"/>
              </w:rPr>
              <w:t>ots= +1</w:t>
            </w:r>
          </w:p>
        </w:tc>
        <w:tc>
          <w:tcPr>
            <w:tcW w:w="1170" w:type="dxa"/>
          </w:tcPr>
          <w:p w14:paraId="7E1CC81F"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8</w:t>
            </w:r>
          </w:p>
        </w:tc>
        <w:tc>
          <w:tcPr>
            <w:tcW w:w="1170" w:type="dxa"/>
          </w:tcPr>
          <w:p w14:paraId="3136569B" w14:textId="77777777" w:rsidR="00524AB6" w:rsidRPr="001E37DB" w:rsidRDefault="00524AB6" w:rsidP="005B188A">
            <w:pPr>
              <w:rPr>
                <w:rFonts w:ascii="Trebuchet MS" w:hAnsi="Trebuchet MS"/>
                <w:sz w:val="22"/>
                <w:szCs w:val="22"/>
              </w:rPr>
            </w:pPr>
          </w:p>
        </w:tc>
        <w:tc>
          <w:tcPr>
            <w:tcW w:w="1103" w:type="dxa"/>
          </w:tcPr>
          <w:p w14:paraId="0CA55034" w14:textId="77777777" w:rsidR="00524AB6" w:rsidRPr="001E37DB" w:rsidRDefault="00524AB6" w:rsidP="005B188A">
            <w:pPr>
              <w:rPr>
                <w:rFonts w:ascii="Trebuchet MS" w:hAnsi="Trebuchet MS"/>
                <w:sz w:val="22"/>
                <w:szCs w:val="22"/>
              </w:rPr>
            </w:pPr>
          </w:p>
        </w:tc>
      </w:tr>
      <w:tr w:rsidR="00524AB6" w:rsidRPr="001E37DB" w14:paraId="0F1A2795" w14:textId="77777777" w:rsidTr="001E37DB">
        <w:tc>
          <w:tcPr>
            <w:tcW w:w="7177" w:type="dxa"/>
          </w:tcPr>
          <w:p w14:paraId="65276112" w14:textId="26197CA9" w:rsidR="00524AB6" w:rsidRPr="00642721" w:rsidRDefault="00524AB6" w:rsidP="005B188A">
            <w:pPr>
              <w:rPr>
                <w:rFonts w:ascii="Trebuchet MS" w:hAnsi="Trebuchet MS"/>
                <w:b/>
                <w:sz w:val="22"/>
                <w:szCs w:val="22"/>
              </w:rPr>
            </w:pPr>
            <w:r w:rsidRPr="001E37DB">
              <w:rPr>
                <w:rFonts w:ascii="Trebuchet MS" w:hAnsi="Trebuchet MS"/>
                <w:b/>
                <w:sz w:val="22"/>
                <w:szCs w:val="22"/>
              </w:rPr>
              <w:t>Event Production</w:t>
            </w:r>
            <w:r w:rsidR="00642721">
              <w:rPr>
                <w:rFonts w:ascii="Trebuchet MS" w:hAnsi="Trebuchet MS"/>
                <w:b/>
                <w:sz w:val="22"/>
                <w:szCs w:val="22"/>
              </w:rPr>
              <w:t xml:space="preserve"> </w:t>
            </w:r>
            <w:r w:rsidRPr="00642721">
              <w:rPr>
                <w:rFonts w:ascii="Trebuchet MS" w:hAnsi="Trebuchet MS"/>
                <w:sz w:val="18"/>
                <w:szCs w:val="18"/>
              </w:rPr>
              <w:t xml:space="preserve">(Hotel, travel, </w:t>
            </w:r>
            <w:r w:rsidR="00642721">
              <w:rPr>
                <w:rFonts w:ascii="Trebuchet MS" w:hAnsi="Trebuchet MS"/>
                <w:sz w:val="18"/>
                <w:szCs w:val="18"/>
              </w:rPr>
              <w:t>vendors</w:t>
            </w:r>
            <w:r w:rsidRPr="00642721">
              <w:rPr>
                <w:rFonts w:ascii="Trebuchet MS" w:hAnsi="Trebuchet MS"/>
                <w:sz w:val="18"/>
                <w:szCs w:val="18"/>
              </w:rPr>
              <w:t>,</w:t>
            </w:r>
            <w:r w:rsidR="00642721">
              <w:rPr>
                <w:rFonts w:ascii="Trebuchet MS" w:hAnsi="Trebuchet MS"/>
                <w:sz w:val="18"/>
                <w:szCs w:val="18"/>
              </w:rPr>
              <w:t xml:space="preserve"> talent, auctions, invites, etc.</w:t>
            </w:r>
            <w:r w:rsidRPr="00642721">
              <w:rPr>
                <w:rFonts w:ascii="Trebuchet MS" w:hAnsi="Trebuchet MS"/>
                <w:sz w:val="18"/>
                <w:szCs w:val="18"/>
              </w:rPr>
              <w:t>)</w:t>
            </w:r>
          </w:p>
          <w:p w14:paraId="32C3CA21" w14:textId="502E66A8" w:rsidR="00524AB6" w:rsidRPr="001E37DB" w:rsidRDefault="00B20ADD" w:rsidP="005B188A">
            <w:pPr>
              <w:rPr>
                <w:rFonts w:ascii="Trebuchet MS" w:hAnsi="Trebuchet MS"/>
                <w:sz w:val="22"/>
                <w:szCs w:val="22"/>
              </w:rPr>
            </w:pPr>
            <w:r>
              <w:rPr>
                <w:rFonts w:ascii="Trebuchet MS" w:hAnsi="Trebuchet MS"/>
                <w:sz w:val="22"/>
                <w:szCs w:val="22"/>
              </w:rPr>
              <w:t>none</w:t>
            </w:r>
            <w:r w:rsidR="00524AB6" w:rsidRPr="001E37DB">
              <w:rPr>
                <w:rFonts w:ascii="Trebuchet MS" w:hAnsi="Trebuchet MS"/>
                <w:sz w:val="22"/>
                <w:szCs w:val="22"/>
              </w:rPr>
              <w:t xml:space="preserve">= – 1         </w:t>
            </w:r>
            <w:r>
              <w:rPr>
                <w:rFonts w:ascii="Trebuchet MS" w:hAnsi="Trebuchet MS"/>
                <w:sz w:val="22"/>
                <w:szCs w:val="22"/>
              </w:rPr>
              <w:t>s</w:t>
            </w:r>
            <w:r w:rsidR="00524AB6" w:rsidRPr="001E37DB">
              <w:rPr>
                <w:rFonts w:ascii="Trebuchet MS" w:hAnsi="Trebuchet MS"/>
                <w:sz w:val="22"/>
                <w:szCs w:val="22"/>
              </w:rPr>
              <w:t xml:space="preserve">ome= 0   </w:t>
            </w:r>
            <w:r>
              <w:rPr>
                <w:rFonts w:ascii="Trebuchet MS" w:hAnsi="Trebuchet MS"/>
                <w:sz w:val="22"/>
                <w:szCs w:val="22"/>
              </w:rPr>
              <w:t xml:space="preserve">           l</w:t>
            </w:r>
            <w:r w:rsidR="00524AB6" w:rsidRPr="001E37DB">
              <w:rPr>
                <w:rFonts w:ascii="Trebuchet MS" w:hAnsi="Trebuchet MS"/>
                <w:sz w:val="22"/>
                <w:szCs w:val="22"/>
              </w:rPr>
              <w:t>ots= +1</w:t>
            </w:r>
          </w:p>
        </w:tc>
        <w:tc>
          <w:tcPr>
            <w:tcW w:w="1170" w:type="dxa"/>
          </w:tcPr>
          <w:p w14:paraId="1C2E1E9F"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10</w:t>
            </w:r>
          </w:p>
        </w:tc>
        <w:tc>
          <w:tcPr>
            <w:tcW w:w="1170" w:type="dxa"/>
          </w:tcPr>
          <w:p w14:paraId="305969F1" w14:textId="77777777" w:rsidR="00524AB6" w:rsidRPr="001E37DB" w:rsidRDefault="00524AB6" w:rsidP="005B188A">
            <w:pPr>
              <w:rPr>
                <w:rFonts w:ascii="Trebuchet MS" w:hAnsi="Trebuchet MS"/>
                <w:sz w:val="22"/>
                <w:szCs w:val="22"/>
              </w:rPr>
            </w:pPr>
          </w:p>
        </w:tc>
        <w:tc>
          <w:tcPr>
            <w:tcW w:w="1103" w:type="dxa"/>
          </w:tcPr>
          <w:p w14:paraId="71421485" w14:textId="77777777" w:rsidR="00524AB6" w:rsidRPr="001E37DB" w:rsidRDefault="00524AB6" w:rsidP="005B188A">
            <w:pPr>
              <w:rPr>
                <w:rFonts w:ascii="Trebuchet MS" w:hAnsi="Trebuchet MS"/>
                <w:sz w:val="22"/>
                <w:szCs w:val="22"/>
              </w:rPr>
            </w:pPr>
          </w:p>
        </w:tc>
      </w:tr>
      <w:tr w:rsidR="00524AB6" w:rsidRPr="001E37DB" w14:paraId="6B9DCEF9" w14:textId="77777777" w:rsidTr="001E37DB">
        <w:tc>
          <w:tcPr>
            <w:tcW w:w="7177" w:type="dxa"/>
          </w:tcPr>
          <w:p w14:paraId="6EC7E422" w14:textId="04477E3A" w:rsidR="00524AB6" w:rsidRPr="001E37DB" w:rsidRDefault="00524AB6" w:rsidP="005B188A">
            <w:pPr>
              <w:rPr>
                <w:rFonts w:ascii="Trebuchet MS" w:hAnsi="Trebuchet MS"/>
                <w:b/>
                <w:sz w:val="22"/>
                <w:szCs w:val="22"/>
              </w:rPr>
            </w:pPr>
            <w:r w:rsidRPr="001E37DB">
              <w:rPr>
                <w:rFonts w:ascii="Trebuchet MS" w:hAnsi="Trebuchet MS"/>
                <w:b/>
                <w:sz w:val="22"/>
                <w:szCs w:val="22"/>
              </w:rPr>
              <w:t>Digital Strategy/Digital fundraising</w:t>
            </w:r>
            <w:r w:rsidR="00806904">
              <w:rPr>
                <w:rFonts w:ascii="Trebuchet MS" w:hAnsi="Trebuchet MS"/>
                <w:b/>
                <w:sz w:val="22"/>
                <w:szCs w:val="22"/>
              </w:rPr>
              <w:t xml:space="preserve"> </w:t>
            </w:r>
            <w:r w:rsidRPr="00B20ADD">
              <w:rPr>
                <w:rFonts w:ascii="Trebuchet MS" w:hAnsi="Trebuchet MS"/>
                <w:sz w:val="18"/>
                <w:szCs w:val="18"/>
              </w:rPr>
              <w:t>(social media, etc.)</w:t>
            </w:r>
          </w:p>
          <w:p w14:paraId="0587CC7D" w14:textId="784558FF" w:rsidR="00524AB6" w:rsidRPr="001E37DB" w:rsidRDefault="00B20ADD" w:rsidP="005B188A">
            <w:pPr>
              <w:rPr>
                <w:rFonts w:ascii="Trebuchet MS" w:hAnsi="Trebuchet MS"/>
                <w:sz w:val="22"/>
                <w:szCs w:val="22"/>
              </w:rPr>
            </w:pPr>
            <w:r>
              <w:rPr>
                <w:rFonts w:ascii="Trebuchet MS" w:hAnsi="Trebuchet MS"/>
                <w:sz w:val="22"/>
                <w:szCs w:val="22"/>
              </w:rPr>
              <w:t>weak</w:t>
            </w:r>
            <w:r w:rsidR="00524AB6" w:rsidRPr="001E37DB">
              <w:rPr>
                <w:rFonts w:ascii="Trebuchet MS" w:hAnsi="Trebuchet MS"/>
                <w:sz w:val="22"/>
                <w:szCs w:val="22"/>
              </w:rPr>
              <w:t xml:space="preserve">= -1    </w:t>
            </w:r>
            <w:r>
              <w:rPr>
                <w:rFonts w:ascii="Trebuchet MS" w:hAnsi="Trebuchet MS"/>
                <w:sz w:val="22"/>
                <w:szCs w:val="22"/>
              </w:rPr>
              <w:t xml:space="preserve">    satisfactory</w:t>
            </w:r>
            <w:r w:rsidR="00524AB6" w:rsidRPr="001E37DB">
              <w:rPr>
                <w:rFonts w:ascii="Trebuchet MS" w:hAnsi="Trebuchet MS"/>
                <w:sz w:val="22"/>
                <w:szCs w:val="22"/>
              </w:rPr>
              <w:t xml:space="preserve">= 0    </w:t>
            </w:r>
            <w:r w:rsidR="00642721">
              <w:rPr>
                <w:rFonts w:ascii="Trebuchet MS" w:hAnsi="Trebuchet MS"/>
                <w:sz w:val="22"/>
                <w:szCs w:val="22"/>
              </w:rPr>
              <w:t xml:space="preserve">  </w:t>
            </w:r>
            <w:r w:rsidR="00524AB6" w:rsidRPr="001E37DB">
              <w:rPr>
                <w:rFonts w:ascii="Trebuchet MS" w:hAnsi="Trebuchet MS"/>
                <w:sz w:val="22"/>
                <w:szCs w:val="22"/>
              </w:rPr>
              <w:t>strong= +1</w:t>
            </w:r>
          </w:p>
        </w:tc>
        <w:tc>
          <w:tcPr>
            <w:tcW w:w="1170" w:type="dxa"/>
          </w:tcPr>
          <w:p w14:paraId="45BC8CAF"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10</w:t>
            </w:r>
          </w:p>
        </w:tc>
        <w:tc>
          <w:tcPr>
            <w:tcW w:w="1170" w:type="dxa"/>
          </w:tcPr>
          <w:p w14:paraId="6D6DF508" w14:textId="77777777" w:rsidR="00524AB6" w:rsidRPr="001E37DB" w:rsidRDefault="00524AB6" w:rsidP="005B188A">
            <w:pPr>
              <w:rPr>
                <w:rFonts w:ascii="Trebuchet MS" w:hAnsi="Trebuchet MS"/>
                <w:sz w:val="22"/>
                <w:szCs w:val="22"/>
              </w:rPr>
            </w:pPr>
          </w:p>
        </w:tc>
        <w:tc>
          <w:tcPr>
            <w:tcW w:w="1103" w:type="dxa"/>
          </w:tcPr>
          <w:p w14:paraId="2E5E1D7B" w14:textId="77777777" w:rsidR="00524AB6" w:rsidRPr="001E37DB" w:rsidRDefault="00524AB6" w:rsidP="005B188A">
            <w:pPr>
              <w:rPr>
                <w:rFonts w:ascii="Trebuchet MS" w:hAnsi="Trebuchet MS"/>
                <w:sz w:val="22"/>
                <w:szCs w:val="22"/>
              </w:rPr>
            </w:pPr>
          </w:p>
        </w:tc>
      </w:tr>
      <w:tr w:rsidR="00524AB6" w:rsidRPr="001E37DB" w14:paraId="2275C004" w14:textId="77777777" w:rsidTr="001E37DB">
        <w:tc>
          <w:tcPr>
            <w:tcW w:w="7177" w:type="dxa"/>
          </w:tcPr>
          <w:p w14:paraId="201A17C0" w14:textId="0CFE6DF1" w:rsidR="00524AB6" w:rsidRPr="001E37DB" w:rsidRDefault="00524AB6" w:rsidP="005B188A">
            <w:pPr>
              <w:rPr>
                <w:rFonts w:ascii="Trebuchet MS" w:hAnsi="Trebuchet MS"/>
                <w:b/>
                <w:sz w:val="22"/>
                <w:szCs w:val="22"/>
              </w:rPr>
            </w:pPr>
            <w:r w:rsidRPr="001E37DB">
              <w:rPr>
                <w:rFonts w:ascii="Trebuchet MS" w:hAnsi="Trebuchet MS"/>
                <w:b/>
                <w:sz w:val="22"/>
                <w:szCs w:val="22"/>
              </w:rPr>
              <w:t>Writing Skills</w:t>
            </w:r>
            <w:r w:rsidR="00806904">
              <w:rPr>
                <w:rFonts w:ascii="Trebuchet MS" w:hAnsi="Trebuchet MS"/>
                <w:b/>
                <w:sz w:val="22"/>
                <w:szCs w:val="22"/>
              </w:rPr>
              <w:t xml:space="preserve"> </w:t>
            </w:r>
            <w:r w:rsidR="00806904" w:rsidRPr="00B20ADD">
              <w:rPr>
                <w:rFonts w:ascii="Trebuchet MS" w:hAnsi="Trebuchet MS"/>
                <w:b/>
                <w:sz w:val="18"/>
                <w:szCs w:val="18"/>
              </w:rPr>
              <w:t xml:space="preserve">(persuasion, brevity, </w:t>
            </w:r>
            <w:r w:rsidR="00B20ADD" w:rsidRPr="00B20ADD">
              <w:rPr>
                <w:rFonts w:ascii="Trebuchet MS" w:hAnsi="Trebuchet MS"/>
                <w:b/>
                <w:sz w:val="18"/>
                <w:szCs w:val="18"/>
              </w:rPr>
              <w:t>strong asks)</w:t>
            </w:r>
          </w:p>
          <w:p w14:paraId="45425C53" w14:textId="2B528D2B" w:rsidR="00524AB6" w:rsidRPr="001E37DB" w:rsidRDefault="00642721" w:rsidP="005B188A">
            <w:pPr>
              <w:rPr>
                <w:rFonts w:ascii="Trebuchet MS" w:hAnsi="Trebuchet MS"/>
                <w:sz w:val="22"/>
                <w:szCs w:val="22"/>
              </w:rPr>
            </w:pPr>
            <w:r>
              <w:rPr>
                <w:rFonts w:ascii="Trebuchet MS" w:hAnsi="Trebuchet MS"/>
                <w:sz w:val="22"/>
                <w:szCs w:val="22"/>
              </w:rPr>
              <w:t>w</w:t>
            </w:r>
            <w:r w:rsidR="00524AB6" w:rsidRPr="001E37DB">
              <w:rPr>
                <w:rFonts w:ascii="Trebuchet MS" w:hAnsi="Trebuchet MS"/>
                <w:sz w:val="22"/>
                <w:szCs w:val="22"/>
              </w:rPr>
              <w:t>eak</w:t>
            </w:r>
            <w:r>
              <w:rPr>
                <w:rFonts w:ascii="Trebuchet MS" w:hAnsi="Trebuchet MS"/>
                <w:sz w:val="22"/>
                <w:szCs w:val="22"/>
              </w:rPr>
              <w:t>=</w:t>
            </w:r>
            <w:r w:rsidR="00524AB6" w:rsidRPr="001E37DB">
              <w:rPr>
                <w:rFonts w:ascii="Trebuchet MS" w:hAnsi="Trebuchet MS"/>
                <w:sz w:val="22"/>
                <w:szCs w:val="22"/>
              </w:rPr>
              <w:t xml:space="preserve"> -1      </w:t>
            </w:r>
            <w:r>
              <w:rPr>
                <w:rFonts w:ascii="Trebuchet MS" w:hAnsi="Trebuchet MS"/>
                <w:sz w:val="22"/>
                <w:szCs w:val="22"/>
              </w:rPr>
              <w:t>s</w:t>
            </w:r>
            <w:r w:rsidR="00524AB6" w:rsidRPr="001E37DB">
              <w:rPr>
                <w:rFonts w:ascii="Trebuchet MS" w:hAnsi="Trebuchet MS"/>
                <w:sz w:val="22"/>
                <w:szCs w:val="22"/>
              </w:rPr>
              <w:t>atisfactory</w:t>
            </w:r>
            <w:r>
              <w:rPr>
                <w:rFonts w:ascii="Trebuchet MS" w:hAnsi="Trebuchet MS"/>
                <w:sz w:val="22"/>
                <w:szCs w:val="22"/>
              </w:rPr>
              <w:t>= 0</w:t>
            </w:r>
            <w:r w:rsidR="00524AB6" w:rsidRPr="001E37DB">
              <w:rPr>
                <w:rFonts w:ascii="Trebuchet MS" w:hAnsi="Trebuchet MS"/>
                <w:sz w:val="22"/>
                <w:szCs w:val="22"/>
              </w:rPr>
              <w:t xml:space="preserve"> </w:t>
            </w:r>
            <w:r>
              <w:rPr>
                <w:rFonts w:ascii="Trebuchet MS" w:hAnsi="Trebuchet MS"/>
                <w:sz w:val="22"/>
                <w:szCs w:val="22"/>
              </w:rPr>
              <w:t xml:space="preserve">       s</w:t>
            </w:r>
            <w:r w:rsidR="00524AB6" w:rsidRPr="001E37DB">
              <w:rPr>
                <w:rFonts w:ascii="Trebuchet MS" w:hAnsi="Trebuchet MS"/>
                <w:sz w:val="22"/>
                <w:szCs w:val="22"/>
              </w:rPr>
              <w:t>trong= +1</w:t>
            </w:r>
          </w:p>
        </w:tc>
        <w:tc>
          <w:tcPr>
            <w:tcW w:w="1170" w:type="dxa"/>
          </w:tcPr>
          <w:p w14:paraId="1DDCAC8E"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8</w:t>
            </w:r>
          </w:p>
        </w:tc>
        <w:tc>
          <w:tcPr>
            <w:tcW w:w="1170" w:type="dxa"/>
          </w:tcPr>
          <w:p w14:paraId="35D4733E" w14:textId="77777777" w:rsidR="00524AB6" w:rsidRPr="001E37DB" w:rsidRDefault="00524AB6" w:rsidP="005B188A">
            <w:pPr>
              <w:rPr>
                <w:rFonts w:ascii="Trebuchet MS" w:hAnsi="Trebuchet MS"/>
                <w:sz w:val="22"/>
                <w:szCs w:val="22"/>
              </w:rPr>
            </w:pPr>
          </w:p>
        </w:tc>
        <w:tc>
          <w:tcPr>
            <w:tcW w:w="1103" w:type="dxa"/>
          </w:tcPr>
          <w:p w14:paraId="3255D915" w14:textId="77777777" w:rsidR="00524AB6" w:rsidRPr="001E37DB" w:rsidRDefault="00524AB6" w:rsidP="005B188A">
            <w:pPr>
              <w:rPr>
                <w:rFonts w:ascii="Trebuchet MS" w:hAnsi="Trebuchet MS"/>
                <w:sz w:val="22"/>
                <w:szCs w:val="22"/>
              </w:rPr>
            </w:pPr>
          </w:p>
        </w:tc>
      </w:tr>
      <w:tr w:rsidR="00524AB6" w:rsidRPr="001E37DB" w14:paraId="072D5DCD" w14:textId="77777777" w:rsidTr="001E37DB">
        <w:tc>
          <w:tcPr>
            <w:tcW w:w="7177" w:type="dxa"/>
          </w:tcPr>
          <w:p w14:paraId="1A541493" w14:textId="690D3592" w:rsidR="00524AB6" w:rsidRPr="001E37DB" w:rsidRDefault="00524AB6" w:rsidP="005B188A">
            <w:pPr>
              <w:rPr>
                <w:rFonts w:ascii="Trebuchet MS" w:hAnsi="Trebuchet MS"/>
                <w:b/>
                <w:sz w:val="22"/>
                <w:szCs w:val="22"/>
              </w:rPr>
            </w:pPr>
            <w:r w:rsidRPr="001E37DB">
              <w:rPr>
                <w:rFonts w:ascii="Trebuchet MS" w:hAnsi="Trebuchet MS"/>
                <w:b/>
                <w:sz w:val="22"/>
                <w:szCs w:val="22"/>
              </w:rPr>
              <w:t>Prospecting</w:t>
            </w:r>
            <w:r w:rsidR="00642721">
              <w:rPr>
                <w:rFonts w:ascii="Trebuchet MS" w:hAnsi="Trebuchet MS"/>
                <w:b/>
                <w:sz w:val="22"/>
                <w:szCs w:val="22"/>
              </w:rPr>
              <w:t xml:space="preserve"> </w:t>
            </w:r>
            <w:r w:rsidR="00F77FAF">
              <w:rPr>
                <w:rFonts w:ascii="Trebuchet MS" w:hAnsi="Trebuchet MS"/>
                <w:b/>
                <w:sz w:val="22"/>
                <w:szCs w:val="22"/>
              </w:rPr>
              <w:t>E</w:t>
            </w:r>
            <w:r w:rsidR="00642721">
              <w:rPr>
                <w:rFonts w:ascii="Trebuchet MS" w:hAnsi="Trebuchet MS"/>
                <w:b/>
                <w:sz w:val="22"/>
                <w:szCs w:val="22"/>
              </w:rPr>
              <w:t>xperience</w:t>
            </w:r>
            <w:r w:rsidR="00B20ADD">
              <w:rPr>
                <w:rFonts w:ascii="Trebuchet MS" w:hAnsi="Trebuchet MS"/>
                <w:b/>
                <w:sz w:val="22"/>
                <w:szCs w:val="22"/>
              </w:rPr>
              <w:t xml:space="preserve"> </w:t>
            </w:r>
            <w:r w:rsidR="00B20ADD" w:rsidRPr="00B20ADD">
              <w:rPr>
                <w:rFonts w:ascii="Trebuchet MS" w:hAnsi="Trebuchet MS"/>
                <w:sz w:val="18"/>
                <w:szCs w:val="18"/>
              </w:rPr>
              <w:t>(investigating and compiling funding sources)</w:t>
            </w:r>
          </w:p>
          <w:p w14:paraId="26A60AF2" w14:textId="3FD2EA6D" w:rsidR="00524AB6" w:rsidRPr="001E37DB" w:rsidRDefault="00642721" w:rsidP="005B188A">
            <w:pPr>
              <w:rPr>
                <w:rFonts w:ascii="Trebuchet MS" w:hAnsi="Trebuchet MS"/>
                <w:sz w:val="22"/>
                <w:szCs w:val="22"/>
              </w:rPr>
            </w:pPr>
            <w:r>
              <w:rPr>
                <w:rFonts w:ascii="Trebuchet MS" w:hAnsi="Trebuchet MS"/>
                <w:sz w:val="22"/>
                <w:szCs w:val="22"/>
              </w:rPr>
              <w:t>none</w:t>
            </w:r>
            <w:r w:rsidR="00524AB6" w:rsidRPr="001E37DB">
              <w:rPr>
                <w:rFonts w:ascii="Trebuchet MS" w:hAnsi="Trebuchet MS"/>
                <w:sz w:val="22"/>
                <w:szCs w:val="22"/>
              </w:rPr>
              <w:t xml:space="preserve">= -1   </w:t>
            </w:r>
            <w:r>
              <w:rPr>
                <w:rFonts w:ascii="Trebuchet MS" w:hAnsi="Trebuchet MS"/>
                <w:sz w:val="22"/>
                <w:szCs w:val="22"/>
              </w:rPr>
              <w:t xml:space="preserve">    some</w:t>
            </w:r>
            <w:r w:rsidR="00524AB6" w:rsidRPr="001E37DB">
              <w:rPr>
                <w:rFonts w:ascii="Trebuchet MS" w:hAnsi="Trebuchet MS"/>
                <w:sz w:val="22"/>
                <w:szCs w:val="22"/>
              </w:rPr>
              <w:t xml:space="preserve">= 0    </w:t>
            </w:r>
            <w:r>
              <w:rPr>
                <w:rFonts w:ascii="Trebuchet MS" w:hAnsi="Trebuchet MS"/>
                <w:sz w:val="22"/>
                <w:szCs w:val="22"/>
              </w:rPr>
              <w:t xml:space="preserve">              </w:t>
            </w:r>
            <w:r w:rsidR="00524AB6" w:rsidRPr="001E37DB">
              <w:rPr>
                <w:rFonts w:ascii="Trebuchet MS" w:hAnsi="Trebuchet MS"/>
                <w:sz w:val="22"/>
                <w:szCs w:val="22"/>
              </w:rPr>
              <w:t>strong= +1</w:t>
            </w:r>
          </w:p>
        </w:tc>
        <w:tc>
          <w:tcPr>
            <w:tcW w:w="1170" w:type="dxa"/>
          </w:tcPr>
          <w:p w14:paraId="4AFE9A97"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5</w:t>
            </w:r>
          </w:p>
        </w:tc>
        <w:tc>
          <w:tcPr>
            <w:tcW w:w="1170" w:type="dxa"/>
          </w:tcPr>
          <w:p w14:paraId="247D60EF" w14:textId="77777777" w:rsidR="00524AB6" w:rsidRPr="001E37DB" w:rsidRDefault="00524AB6" w:rsidP="005B188A">
            <w:pPr>
              <w:rPr>
                <w:rFonts w:ascii="Trebuchet MS" w:hAnsi="Trebuchet MS"/>
                <w:sz w:val="22"/>
                <w:szCs w:val="22"/>
              </w:rPr>
            </w:pPr>
          </w:p>
        </w:tc>
        <w:tc>
          <w:tcPr>
            <w:tcW w:w="1103" w:type="dxa"/>
          </w:tcPr>
          <w:p w14:paraId="78FC6EA3" w14:textId="77777777" w:rsidR="00524AB6" w:rsidRPr="001E37DB" w:rsidRDefault="00524AB6" w:rsidP="005B188A">
            <w:pPr>
              <w:rPr>
                <w:rFonts w:ascii="Trebuchet MS" w:hAnsi="Trebuchet MS"/>
                <w:sz w:val="22"/>
                <w:szCs w:val="22"/>
              </w:rPr>
            </w:pPr>
          </w:p>
        </w:tc>
      </w:tr>
      <w:tr w:rsidR="00524AB6" w:rsidRPr="001E37DB" w14:paraId="106D4C5B" w14:textId="77777777" w:rsidTr="001E37DB">
        <w:tc>
          <w:tcPr>
            <w:tcW w:w="7177" w:type="dxa"/>
          </w:tcPr>
          <w:p w14:paraId="72743B3D" w14:textId="47A44017" w:rsidR="00524AB6" w:rsidRPr="001E37DB" w:rsidRDefault="00524AB6" w:rsidP="005B188A">
            <w:pPr>
              <w:rPr>
                <w:rFonts w:ascii="Trebuchet MS" w:hAnsi="Trebuchet MS"/>
                <w:b/>
                <w:sz w:val="22"/>
                <w:szCs w:val="22"/>
              </w:rPr>
            </w:pPr>
            <w:r w:rsidRPr="001E37DB">
              <w:rPr>
                <w:rFonts w:ascii="Trebuchet MS" w:hAnsi="Trebuchet MS"/>
                <w:b/>
                <w:sz w:val="22"/>
                <w:szCs w:val="22"/>
              </w:rPr>
              <w:t>Experience</w:t>
            </w:r>
            <w:r w:rsidR="00642721">
              <w:rPr>
                <w:rFonts w:ascii="Trebuchet MS" w:hAnsi="Trebuchet MS"/>
                <w:b/>
                <w:sz w:val="22"/>
                <w:szCs w:val="22"/>
              </w:rPr>
              <w:t>/Competence</w:t>
            </w:r>
            <w:r w:rsidRPr="001E37DB">
              <w:rPr>
                <w:rFonts w:ascii="Trebuchet MS" w:hAnsi="Trebuchet MS"/>
                <w:b/>
                <w:sz w:val="22"/>
                <w:szCs w:val="22"/>
              </w:rPr>
              <w:t xml:space="preserve"> </w:t>
            </w:r>
            <w:r w:rsidR="00F77FAF">
              <w:rPr>
                <w:rFonts w:ascii="Trebuchet MS" w:hAnsi="Trebuchet MS"/>
                <w:b/>
                <w:sz w:val="22"/>
                <w:szCs w:val="22"/>
              </w:rPr>
              <w:t>W</w:t>
            </w:r>
            <w:r w:rsidRPr="001E37DB">
              <w:rPr>
                <w:rFonts w:ascii="Trebuchet MS" w:hAnsi="Trebuchet MS"/>
                <w:b/>
                <w:sz w:val="22"/>
                <w:szCs w:val="22"/>
              </w:rPr>
              <w:t>orking w/</w:t>
            </w:r>
            <w:r w:rsidR="00F77FAF">
              <w:rPr>
                <w:rFonts w:ascii="Trebuchet MS" w:hAnsi="Trebuchet MS"/>
                <w:b/>
                <w:sz w:val="22"/>
                <w:szCs w:val="22"/>
              </w:rPr>
              <w:t xml:space="preserve"> D</w:t>
            </w:r>
            <w:r w:rsidRPr="001E37DB">
              <w:rPr>
                <w:rFonts w:ascii="Trebuchet MS" w:hAnsi="Trebuchet MS"/>
                <w:b/>
                <w:sz w:val="22"/>
                <w:szCs w:val="22"/>
              </w:rPr>
              <w:t xml:space="preserve">iverse </w:t>
            </w:r>
            <w:r w:rsidR="00F77FAF">
              <w:rPr>
                <w:rFonts w:ascii="Trebuchet MS" w:hAnsi="Trebuchet MS"/>
                <w:b/>
                <w:sz w:val="22"/>
                <w:szCs w:val="22"/>
              </w:rPr>
              <w:t>P</w:t>
            </w:r>
            <w:r w:rsidRPr="001E37DB">
              <w:rPr>
                <w:rFonts w:ascii="Trebuchet MS" w:hAnsi="Trebuchet MS"/>
                <w:b/>
                <w:sz w:val="22"/>
                <w:szCs w:val="22"/>
              </w:rPr>
              <w:t>opulations</w:t>
            </w:r>
          </w:p>
          <w:p w14:paraId="70119515" w14:textId="29257A2E" w:rsidR="00524AB6" w:rsidRPr="001E37DB" w:rsidRDefault="00642721" w:rsidP="005B188A">
            <w:pPr>
              <w:rPr>
                <w:rFonts w:ascii="Trebuchet MS" w:hAnsi="Trebuchet MS"/>
                <w:sz w:val="22"/>
                <w:szCs w:val="22"/>
              </w:rPr>
            </w:pPr>
            <w:r>
              <w:rPr>
                <w:rFonts w:ascii="Trebuchet MS" w:hAnsi="Trebuchet MS"/>
                <w:sz w:val="22"/>
                <w:szCs w:val="22"/>
              </w:rPr>
              <w:t>none</w:t>
            </w:r>
            <w:r w:rsidR="00524AB6" w:rsidRPr="001E37DB">
              <w:rPr>
                <w:rFonts w:ascii="Trebuchet MS" w:hAnsi="Trebuchet MS"/>
                <w:sz w:val="22"/>
                <w:szCs w:val="22"/>
              </w:rPr>
              <w:t xml:space="preserve"> = -1     </w:t>
            </w:r>
            <w:r>
              <w:rPr>
                <w:rFonts w:ascii="Trebuchet MS" w:hAnsi="Trebuchet MS"/>
                <w:sz w:val="22"/>
                <w:szCs w:val="22"/>
              </w:rPr>
              <w:t xml:space="preserve"> some</w:t>
            </w:r>
            <w:r w:rsidR="00524AB6" w:rsidRPr="001E37DB">
              <w:rPr>
                <w:rFonts w:ascii="Trebuchet MS" w:hAnsi="Trebuchet MS"/>
                <w:sz w:val="22"/>
                <w:szCs w:val="22"/>
              </w:rPr>
              <w:t xml:space="preserve">= 0      </w:t>
            </w:r>
            <w:r>
              <w:rPr>
                <w:rFonts w:ascii="Trebuchet MS" w:hAnsi="Trebuchet MS"/>
                <w:sz w:val="22"/>
                <w:szCs w:val="22"/>
              </w:rPr>
              <w:t xml:space="preserve">            lots</w:t>
            </w:r>
            <w:r w:rsidR="00524AB6" w:rsidRPr="001E37DB">
              <w:rPr>
                <w:rFonts w:ascii="Trebuchet MS" w:hAnsi="Trebuchet MS"/>
                <w:sz w:val="22"/>
                <w:szCs w:val="22"/>
              </w:rPr>
              <w:t>= +1</w:t>
            </w:r>
          </w:p>
        </w:tc>
        <w:tc>
          <w:tcPr>
            <w:tcW w:w="1170" w:type="dxa"/>
          </w:tcPr>
          <w:p w14:paraId="6D9145A1"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5</w:t>
            </w:r>
          </w:p>
        </w:tc>
        <w:tc>
          <w:tcPr>
            <w:tcW w:w="1170" w:type="dxa"/>
          </w:tcPr>
          <w:p w14:paraId="79292D31" w14:textId="77777777" w:rsidR="00524AB6" w:rsidRPr="001E37DB" w:rsidRDefault="00524AB6" w:rsidP="005B188A">
            <w:pPr>
              <w:rPr>
                <w:rFonts w:ascii="Trebuchet MS" w:hAnsi="Trebuchet MS"/>
                <w:sz w:val="22"/>
                <w:szCs w:val="22"/>
              </w:rPr>
            </w:pPr>
          </w:p>
        </w:tc>
        <w:tc>
          <w:tcPr>
            <w:tcW w:w="1103" w:type="dxa"/>
          </w:tcPr>
          <w:p w14:paraId="3BB7ACCF" w14:textId="77777777" w:rsidR="00524AB6" w:rsidRPr="001E37DB" w:rsidRDefault="00524AB6" w:rsidP="005B188A">
            <w:pPr>
              <w:rPr>
                <w:rFonts w:ascii="Trebuchet MS" w:hAnsi="Trebuchet MS"/>
                <w:sz w:val="22"/>
                <w:szCs w:val="22"/>
              </w:rPr>
            </w:pPr>
          </w:p>
        </w:tc>
      </w:tr>
      <w:tr w:rsidR="00524AB6" w:rsidRPr="001E37DB" w14:paraId="1900564D" w14:textId="77777777" w:rsidTr="001E37DB">
        <w:tc>
          <w:tcPr>
            <w:tcW w:w="7177" w:type="dxa"/>
          </w:tcPr>
          <w:p w14:paraId="28745728" w14:textId="033B91E5" w:rsidR="00524AB6" w:rsidRPr="00B20ADD" w:rsidRDefault="00524AB6" w:rsidP="005B188A">
            <w:pPr>
              <w:rPr>
                <w:rFonts w:ascii="Trebuchet MS" w:hAnsi="Trebuchet MS"/>
                <w:b/>
                <w:sz w:val="22"/>
                <w:szCs w:val="22"/>
              </w:rPr>
            </w:pPr>
            <w:r w:rsidRPr="001E37DB">
              <w:rPr>
                <w:rFonts w:ascii="Trebuchet MS" w:hAnsi="Trebuchet MS"/>
                <w:b/>
                <w:sz w:val="22"/>
                <w:szCs w:val="22"/>
              </w:rPr>
              <w:t xml:space="preserve">Materials </w:t>
            </w:r>
            <w:r w:rsidR="00F77FAF">
              <w:rPr>
                <w:rFonts w:ascii="Trebuchet MS" w:hAnsi="Trebuchet MS"/>
                <w:b/>
                <w:sz w:val="22"/>
                <w:szCs w:val="22"/>
              </w:rPr>
              <w:t>D</w:t>
            </w:r>
            <w:r w:rsidRPr="001E37DB">
              <w:rPr>
                <w:rFonts w:ascii="Trebuchet MS" w:hAnsi="Trebuchet MS"/>
                <w:b/>
                <w:sz w:val="22"/>
                <w:szCs w:val="22"/>
              </w:rPr>
              <w:t xml:space="preserve">evelopment </w:t>
            </w:r>
            <w:r w:rsidRPr="00B20ADD">
              <w:rPr>
                <w:rFonts w:ascii="Trebuchet MS" w:hAnsi="Trebuchet MS"/>
                <w:sz w:val="18"/>
                <w:szCs w:val="18"/>
              </w:rPr>
              <w:t>(fl</w:t>
            </w:r>
            <w:r w:rsidR="00B20ADD">
              <w:rPr>
                <w:rFonts w:ascii="Trebuchet MS" w:hAnsi="Trebuchet MS"/>
                <w:sz w:val="18"/>
                <w:szCs w:val="18"/>
              </w:rPr>
              <w:t>i</w:t>
            </w:r>
            <w:r w:rsidRPr="00B20ADD">
              <w:rPr>
                <w:rFonts w:ascii="Trebuchet MS" w:hAnsi="Trebuchet MS"/>
                <w:sz w:val="18"/>
                <w:szCs w:val="18"/>
              </w:rPr>
              <w:t xml:space="preserve">ers, </w:t>
            </w:r>
            <w:r w:rsidR="00B20ADD">
              <w:rPr>
                <w:rFonts w:ascii="Trebuchet MS" w:hAnsi="Trebuchet MS"/>
                <w:sz w:val="18"/>
                <w:szCs w:val="18"/>
              </w:rPr>
              <w:t>case statements</w:t>
            </w:r>
            <w:r w:rsidRPr="00B20ADD">
              <w:rPr>
                <w:rFonts w:ascii="Trebuchet MS" w:hAnsi="Trebuchet MS"/>
                <w:sz w:val="18"/>
                <w:szCs w:val="18"/>
              </w:rPr>
              <w:t>, slide decks</w:t>
            </w:r>
            <w:r w:rsidR="00B20ADD">
              <w:rPr>
                <w:rFonts w:ascii="Trebuchet MS" w:hAnsi="Trebuchet MS"/>
                <w:sz w:val="18"/>
                <w:szCs w:val="18"/>
              </w:rPr>
              <w:t>, invitations, etc.)</w:t>
            </w:r>
          </w:p>
          <w:p w14:paraId="12406B0E" w14:textId="25525DE5" w:rsidR="00524AB6" w:rsidRPr="001E37DB" w:rsidRDefault="00524AB6" w:rsidP="005B188A">
            <w:pPr>
              <w:rPr>
                <w:rFonts w:ascii="Trebuchet MS" w:hAnsi="Trebuchet MS"/>
                <w:sz w:val="22"/>
                <w:szCs w:val="22"/>
              </w:rPr>
            </w:pPr>
            <w:r w:rsidRPr="001E37DB">
              <w:rPr>
                <w:rFonts w:ascii="Trebuchet MS" w:hAnsi="Trebuchet MS"/>
                <w:sz w:val="22"/>
                <w:szCs w:val="22"/>
              </w:rPr>
              <w:t xml:space="preserve">None= -1     </w:t>
            </w:r>
            <w:r w:rsidR="00B5659D">
              <w:rPr>
                <w:rFonts w:ascii="Trebuchet MS" w:hAnsi="Trebuchet MS"/>
                <w:sz w:val="22"/>
                <w:szCs w:val="22"/>
              </w:rPr>
              <w:t xml:space="preserve">  </w:t>
            </w:r>
            <w:r w:rsidRPr="001E37DB">
              <w:rPr>
                <w:rFonts w:ascii="Trebuchet MS" w:hAnsi="Trebuchet MS"/>
                <w:sz w:val="22"/>
                <w:szCs w:val="22"/>
              </w:rPr>
              <w:t xml:space="preserve">some= -0    </w:t>
            </w:r>
            <w:r w:rsidR="00642721">
              <w:rPr>
                <w:rFonts w:ascii="Trebuchet MS" w:hAnsi="Trebuchet MS"/>
                <w:sz w:val="22"/>
                <w:szCs w:val="22"/>
              </w:rPr>
              <w:t xml:space="preserve">            </w:t>
            </w:r>
            <w:r w:rsidRPr="001E37DB">
              <w:rPr>
                <w:rFonts w:ascii="Trebuchet MS" w:hAnsi="Trebuchet MS"/>
                <w:sz w:val="22"/>
                <w:szCs w:val="22"/>
              </w:rPr>
              <w:t>lots= +1</w:t>
            </w:r>
          </w:p>
        </w:tc>
        <w:tc>
          <w:tcPr>
            <w:tcW w:w="1170" w:type="dxa"/>
          </w:tcPr>
          <w:p w14:paraId="4C57C38A"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7</w:t>
            </w:r>
          </w:p>
        </w:tc>
        <w:tc>
          <w:tcPr>
            <w:tcW w:w="1170" w:type="dxa"/>
          </w:tcPr>
          <w:p w14:paraId="5DF55B99" w14:textId="77777777" w:rsidR="00524AB6" w:rsidRPr="001E37DB" w:rsidRDefault="00524AB6" w:rsidP="005B188A">
            <w:pPr>
              <w:rPr>
                <w:rFonts w:ascii="Trebuchet MS" w:hAnsi="Trebuchet MS"/>
                <w:sz w:val="22"/>
                <w:szCs w:val="22"/>
              </w:rPr>
            </w:pPr>
          </w:p>
        </w:tc>
        <w:tc>
          <w:tcPr>
            <w:tcW w:w="1103" w:type="dxa"/>
          </w:tcPr>
          <w:p w14:paraId="28C7EDF3" w14:textId="77777777" w:rsidR="00524AB6" w:rsidRPr="001E37DB" w:rsidRDefault="00524AB6" w:rsidP="005B188A">
            <w:pPr>
              <w:rPr>
                <w:rFonts w:ascii="Trebuchet MS" w:hAnsi="Trebuchet MS"/>
                <w:sz w:val="22"/>
                <w:szCs w:val="22"/>
              </w:rPr>
            </w:pPr>
          </w:p>
        </w:tc>
      </w:tr>
      <w:tr w:rsidR="00524AB6" w:rsidRPr="001E37DB" w14:paraId="70BA321E" w14:textId="77777777" w:rsidTr="001E37DB">
        <w:tc>
          <w:tcPr>
            <w:tcW w:w="7177" w:type="dxa"/>
          </w:tcPr>
          <w:p w14:paraId="3CFB8557" w14:textId="77777777" w:rsidR="00524AB6" w:rsidRPr="001E37DB" w:rsidRDefault="00524AB6" w:rsidP="005B188A">
            <w:pPr>
              <w:rPr>
                <w:rFonts w:ascii="Trebuchet MS" w:hAnsi="Trebuchet MS"/>
                <w:b/>
                <w:sz w:val="22"/>
                <w:szCs w:val="22"/>
              </w:rPr>
            </w:pPr>
            <w:r w:rsidRPr="001E37DB">
              <w:rPr>
                <w:rFonts w:ascii="Trebuchet MS" w:hAnsi="Trebuchet MS"/>
                <w:b/>
                <w:sz w:val="22"/>
                <w:szCs w:val="22"/>
              </w:rPr>
              <w:t>Interpersonal Communication/Style</w:t>
            </w:r>
          </w:p>
          <w:p w14:paraId="18372B62" w14:textId="5523A224" w:rsidR="00524AB6" w:rsidRPr="001E37DB" w:rsidRDefault="00B5659D" w:rsidP="005B188A">
            <w:pPr>
              <w:rPr>
                <w:rFonts w:ascii="Trebuchet MS" w:hAnsi="Trebuchet MS"/>
                <w:sz w:val="22"/>
                <w:szCs w:val="22"/>
              </w:rPr>
            </w:pPr>
            <w:r>
              <w:rPr>
                <w:rFonts w:ascii="Trebuchet MS" w:hAnsi="Trebuchet MS"/>
                <w:sz w:val="22"/>
                <w:szCs w:val="22"/>
              </w:rPr>
              <w:t>l</w:t>
            </w:r>
            <w:r w:rsidR="00524AB6" w:rsidRPr="001E37DB">
              <w:rPr>
                <w:rFonts w:ascii="Trebuchet MS" w:hAnsi="Trebuchet MS"/>
                <w:sz w:val="22"/>
                <w:szCs w:val="22"/>
              </w:rPr>
              <w:t xml:space="preserve">ittle= -1       </w:t>
            </w:r>
            <w:r>
              <w:rPr>
                <w:rFonts w:ascii="Trebuchet MS" w:hAnsi="Trebuchet MS"/>
                <w:sz w:val="22"/>
                <w:szCs w:val="22"/>
              </w:rPr>
              <w:t>s</w:t>
            </w:r>
            <w:r w:rsidR="00524AB6" w:rsidRPr="001E37DB">
              <w:rPr>
                <w:rFonts w:ascii="Trebuchet MS" w:hAnsi="Trebuchet MS"/>
                <w:sz w:val="22"/>
                <w:szCs w:val="22"/>
              </w:rPr>
              <w:t xml:space="preserve">ome= 0        </w:t>
            </w:r>
            <w:r w:rsidR="00642721">
              <w:rPr>
                <w:rFonts w:ascii="Trebuchet MS" w:hAnsi="Trebuchet MS"/>
                <w:sz w:val="22"/>
                <w:szCs w:val="22"/>
              </w:rPr>
              <w:t xml:space="preserve">          s</w:t>
            </w:r>
            <w:r w:rsidR="00524AB6" w:rsidRPr="001E37DB">
              <w:rPr>
                <w:rFonts w:ascii="Trebuchet MS" w:hAnsi="Trebuchet MS"/>
                <w:sz w:val="22"/>
                <w:szCs w:val="22"/>
              </w:rPr>
              <w:t>trong= +1</w:t>
            </w:r>
          </w:p>
        </w:tc>
        <w:tc>
          <w:tcPr>
            <w:tcW w:w="1170" w:type="dxa"/>
          </w:tcPr>
          <w:p w14:paraId="1787FABD"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7</w:t>
            </w:r>
          </w:p>
        </w:tc>
        <w:tc>
          <w:tcPr>
            <w:tcW w:w="1170" w:type="dxa"/>
          </w:tcPr>
          <w:p w14:paraId="56AAD79C" w14:textId="77777777" w:rsidR="00524AB6" w:rsidRPr="001E37DB" w:rsidRDefault="00524AB6" w:rsidP="005B188A">
            <w:pPr>
              <w:rPr>
                <w:rFonts w:ascii="Trebuchet MS" w:hAnsi="Trebuchet MS"/>
                <w:sz w:val="22"/>
                <w:szCs w:val="22"/>
              </w:rPr>
            </w:pPr>
          </w:p>
        </w:tc>
        <w:tc>
          <w:tcPr>
            <w:tcW w:w="1103" w:type="dxa"/>
          </w:tcPr>
          <w:p w14:paraId="731E694A" w14:textId="77777777" w:rsidR="00524AB6" w:rsidRPr="001E37DB" w:rsidRDefault="00524AB6" w:rsidP="005B188A">
            <w:pPr>
              <w:rPr>
                <w:rFonts w:ascii="Trebuchet MS" w:hAnsi="Trebuchet MS"/>
                <w:sz w:val="22"/>
                <w:szCs w:val="22"/>
              </w:rPr>
            </w:pPr>
          </w:p>
        </w:tc>
      </w:tr>
      <w:tr w:rsidR="00524AB6" w:rsidRPr="001E37DB" w14:paraId="63E84F08" w14:textId="77777777" w:rsidTr="001E37DB">
        <w:tc>
          <w:tcPr>
            <w:tcW w:w="7177" w:type="dxa"/>
          </w:tcPr>
          <w:p w14:paraId="32219B04" w14:textId="264BF9D4" w:rsidR="00524AB6" w:rsidRPr="001E37DB" w:rsidRDefault="00524AB6" w:rsidP="005B188A">
            <w:pPr>
              <w:rPr>
                <w:rFonts w:ascii="Trebuchet MS" w:hAnsi="Trebuchet MS"/>
                <w:b/>
                <w:sz w:val="22"/>
                <w:szCs w:val="22"/>
              </w:rPr>
            </w:pPr>
            <w:r w:rsidRPr="001E37DB">
              <w:rPr>
                <w:rFonts w:ascii="Trebuchet MS" w:hAnsi="Trebuchet MS"/>
                <w:b/>
                <w:sz w:val="22"/>
                <w:szCs w:val="22"/>
              </w:rPr>
              <w:t xml:space="preserve">Oral </w:t>
            </w:r>
            <w:r w:rsidR="00F77FAF">
              <w:rPr>
                <w:rFonts w:ascii="Trebuchet MS" w:hAnsi="Trebuchet MS"/>
                <w:b/>
                <w:sz w:val="22"/>
                <w:szCs w:val="22"/>
              </w:rPr>
              <w:t>C</w:t>
            </w:r>
            <w:r w:rsidRPr="001E37DB">
              <w:rPr>
                <w:rFonts w:ascii="Trebuchet MS" w:hAnsi="Trebuchet MS"/>
                <w:b/>
                <w:sz w:val="22"/>
                <w:szCs w:val="22"/>
              </w:rPr>
              <w:t xml:space="preserve">ommunication </w:t>
            </w:r>
            <w:r w:rsidR="00F77FAF">
              <w:rPr>
                <w:rFonts w:ascii="Trebuchet MS" w:hAnsi="Trebuchet MS"/>
                <w:b/>
                <w:sz w:val="22"/>
                <w:szCs w:val="22"/>
              </w:rPr>
              <w:t>S</w:t>
            </w:r>
            <w:r w:rsidRPr="001E37DB">
              <w:rPr>
                <w:rFonts w:ascii="Trebuchet MS" w:hAnsi="Trebuchet MS"/>
                <w:b/>
                <w:sz w:val="22"/>
                <w:szCs w:val="22"/>
              </w:rPr>
              <w:t>kills</w:t>
            </w:r>
          </w:p>
          <w:p w14:paraId="4E44B481" w14:textId="3C8E2861" w:rsidR="00524AB6" w:rsidRPr="001E37DB" w:rsidRDefault="00642721" w:rsidP="005B188A">
            <w:pPr>
              <w:rPr>
                <w:rFonts w:ascii="Trebuchet MS" w:hAnsi="Trebuchet MS"/>
                <w:sz w:val="22"/>
                <w:szCs w:val="22"/>
              </w:rPr>
            </w:pPr>
            <w:r>
              <w:rPr>
                <w:rFonts w:ascii="Trebuchet MS" w:hAnsi="Trebuchet MS"/>
                <w:sz w:val="22"/>
                <w:szCs w:val="22"/>
              </w:rPr>
              <w:t>Poor</w:t>
            </w:r>
            <w:r w:rsidR="00524AB6" w:rsidRPr="001E37DB">
              <w:rPr>
                <w:rFonts w:ascii="Trebuchet MS" w:hAnsi="Trebuchet MS"/>
                <w:sz w:val="22"/>
                <w:szCs w:val="22"/>
              </w:rPr>
              <w:t xml:space="preserve">= -1        </w:t>
            </w:r>
            <w:r>
              <w:rPr>
                <w:rFonts w:ascii="Trebuchet MS" w:hAnsi="Trebuchet MS"/>
                <w:sz w:val="22"/>
                <w:szCs w:val="22"/>
              </w:rPr>
              <w:t>satisfactory</w:t>
            </w:r>
            <w:r w:rsidR="00524AB6" w:rsidRPr="001E37DB">
              <w:rPr>
                <w:rFonts w:ascii="Trebuchet MS" w:hAnsi="Trebuchet MS"/>
                <w:sz w:val="22"/>
                <w:szCs w:val="22"/>
              </w:rPr>
              <w:t xml:space="preserve">= 0         </w:t>
            </w:r>
            <w:r>
              <w:rPr>
                <w:rFonts w:ascii="Trebuchet MS" w:hAnsi="Trebuchet MS"/>
                <w:sz w:val="22"/>
                <w:szCs w:val="22"/>
              </w:rPr>
              <w:t>strong</w:t>
            </w:r>
            <w:r w:rsidR="00524AB6" w:rsidRPr="001E37DB">
              <w:rPr>
                <w:rFonts w:ascii="Trebuchet MS" w:hAnsi="Trebuchet MS"/>
                <w:sz w:val="22"/>
                <w:szCs w:val="22"/>
              </w:rPr>
              <w:t>= +1</w:t>
            </w:r>
          </w:p>
        </w:tc>
        <w:tc>
          <w:tcPr>
            <w:tcW w:w="1170" w:type="dxa"/>
          </w:tcPr>
          <w:p w14:paraId="3CCDA0B7"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7</w:t>
            </w:r>
          </w:p>
        </w:tc>
        <w:tc>
          <w:tcPr>
            <w:tcW w:w="1170" w:type="dxa"/>
          </w:tcPr>
          <w:p w14:paraId="379B5CE1" w14:textId="77777777" w:rsidR="00524AB6" w:rsidRPr="001E37DB" w:rsidRDefault="00524AB6" w:rsidP="005B188A">
            <w:pPr>
              <w:rPr>
                <w:rFonts w:ascii="Trebuchet MS" w:hAnsi="Trebuchet MS"/>
                <w:sz w:val="22"/>
                <w:szCs w:val="22"/>
              </w:rPr>
            </w:pPr>
          </w:p>
        </w:tc>
        <w:tc>
          <w:tcPr>
            <w:tcW w:w="1103" w:type="dxa"/>
          </w:tcPr>
          <w:p w14:paraId="5E46F9C1" w14:textId="77777777" w:rsidR="00524AB6" w:rsidRPr="001E37DB" w:rsidRDefault="00524AB6" w:rsidP="005B188A">
            <w:pPr>
              <w:rPr>
                <w:rFonts w:ascii="Trebuchet MS" w:hAnsi="Trebuchet MS"/>
                <w:sz w:val="22"/>
                <w:szCs w:val="22"/>
              </w:rPr>
            </w:pPr>
          </w:p>
        </w:tc>
      </w:tr>
      <w:tr w:rsidR="00524AB6" w:rsidRPr="001E37DB" w14:paraId="07E43379" w14:textId="77777777" w:rsidTr="001E37DB">
        <w:tc>
          <w:tcPr>
            <w:tcW w:w="7177" w:type="dxa"/>
          </w:tcPr>
          <w:p w14:paraId="622CD1A7" w14:textId="03CC49DD" w:rsidR="00524AB6" w:rsidRPr="001E37DB" w:rsidRDefault="00524AB6" w:rsidP="005B188A">
            <w:pPr>
              <w:rPr>
                <w:rFonts w:ascii="Trebuchet MS" w:hAnsi="Trebuchet MS"/>
                <w:b/>
                <w:sz w:val="22"/>
                <w:szCs w:val="22"/>
              </w:rPr>
            </w:pPr>
            <w:r w:rsidRPr="001E37DB">
              <w:rPr>
                <w:rFonts w:ascii="Trebuchet MS" w:hAnsi="Trebuchet MS"/>
                <w:b/>
                <w:sz w:val="22"/>
                <w:szCs w:val="22"/>
              </w:rPr>
              <w:t xml:space="preserve">Background in </w:t>
            </w:r>
            <w:r w:rsidR="00F77FAF">
              <w:rPr>
                <w:rFonts w:ascii="Trebuchet MS" w:hAnsi="Trebuchet MS"/>
                <w:b/>
                <w:sz w:val="22"/>
                <w:szCs w:val="22"/>
              </w:rPr>
              <w:t>N</w:t>
            </w:r>
            <w:r w:rsidRPr="001E37DB">
              <w:rPr>
                <w:rFonts w:ascii="Trebuchet MS" w:hAnsi="Trebuchet MS"/>
                <w:b/>
                <w:sz w:val="22"/>
                <w:szCs w:val="22"/>
              </w:rPr>
              <w:t>onprofi</w:t>
            </w:r>
            <w:r w:rsidR="00B5659D">
              <w:rPr>
                <w:rFonts w:ascii="Trebuchet MS" w:hAnsi="Trebuchet MS"/>
                <w:b/>
                <w:sz w:val="22"/>
                <w:szCs w:val="22"/>
              </w:rPr>
              <w:t xml:space="preserve">ts or </w:t>
            </w:r>
            <w:r w:rsidR="00F77FAF">
              <w:rPr>
                <w:rFonts w:ascii="Trebuchet MS" w:hAnsi="Trebuchet MS"/>
                <w:b/>
                <w:sz w:val="22"/>
                <w:szCs w:val="22"/>
              </w:rPr>
              <w:t>S</w:t>
            </w:r>
            <w:r w:rsidR="00B5659D">
              <w:rPr>
                <w:rFonts w:ascii="Trebuchet MS" w:hAnsi="Trebuchet MS"/>
                <w:b/>
                <w:sz w:val="22"/>
                <w:szCs w:val="22"/>
              </w:rPr>
              <w:t>ector</w:t>
            </w:r>
          </w:p>
          <w:p w14:paraId="6C73D526" w14:textId="519973F0" w:rsidR="00524AB6" w:rsidRPr="001E37DB" w:rsidRDefault="00642721" w:rsidP="005B188A">
            <w:pPr>
              <w:rPr>
                <w:rFonts w:ascii="Trebuchet MS" w:hAnsi="Trebuchet MS"/>
                <w:sz w:val="22"/>
                <w:szCs w:val="22"/>
              </w:rPr>
            </w:pPr>
            <w:r>
              <w:rPr>
                <w:rFonts w:ascii="Trebuchet MS" w:hAnsi="Trebuchet MS"/>
                <w:sz w:val="22"/>
                <w:szCs w:val="22"/>
              </w:rPr>
              <w:t>none</w:t>
            </w:r>
            <w:r w:rsidR="00524AB6" w:rsidRPr="001E37DB">
              <w:rPr>
                <w:rFonts w:ascii="Trebuchet MS" w:hAnsi="Trebuchet MS"/>
                <w:sz w:val="22"/>
                <w:szCs w:val="22"/>
              </w:rPr>
              <w:t xml:space="preserve">= -1       some= 0    </w:t>
            </w:r>
            <w:r w:rsidR="00B5659D">
              <w:rPr>
                <w:rFonts w:ascii="Trebuchet MS" w:hAnsi="Trebuchet MS"/>
                <w:sz w:val="22"/>
                <w:szCs w:val="22"/>
              </w:rPr>
              <w:t xml:space="preserve">   </w:t>
            </w:r>
            <w:r>
              <w:rPr>
                <w:rFonts w:ascii="Trebuchet MS" w:hAnsi="Trebuchet MS"/>
                <w:sz w:val="22"/>
                <w:szCs w:val="22"/>
              </w:rPr>
              <w:t xml:space="preserve">            </w:t>
            </w:r>
            <w:r w:rsidR="00524AB6" w:rsidRPr="001E37DB">
              <w:rPr>
                <w:rFonts w:ascii="Trebuchet MS" w:hAnsi="Trebuchet MS"/>
                <w:sz w:val="22"/>
                <w:szCs w:val="22"/>
              </w:rPr>
              <w:t>lots= +1</w:t>
            </w:r>
          </w:p>
        </w:tc>
        <w:tc>
          <w:tcPr>
            <w:tcW w:w="1170" w:type="dxa"/>
          </w:tcPr>
          <w:p w14:paraId="32C4F8B5"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5</w:t>
            </w:r>
          </w:p>
        </w:tc>
        <w:tc>
          <w:tcPr>
            <w:tcW w:w="1170" w:type="dxa"/>
          </w:tcPr>
          <w:p w14:paraId="498612CB" w14:textId="77777777" w:rsidR="00524AB6" w:rsidRPr="001E37DB" w:rsidRDefault="00524AB6" w:rsidP="005B188A">
            <w:pPr>
              <w:rPr>
                <w:rFonts w:ascii="Trebuchet MS" w:hAnsi="Trebuchet MS"/>
                <w:sz w:val="22"/>
                <w:szCs w:val="22"/>
              </w:rPr>
            </w:pPr>
          </w:p>
        </w:tc>
        <w:tc>
          <w:tcPr>
            <w:tcW w:w="1103" w:type="dxa"/>
          </w:tcPr>
          <w:p w14:paraId="378BC3D2" w14:textId="77777777" w:rsidR="00524AB6" w:rsidRPr="001E37DB" w:rsidRDefault="00524AB6" w:rsidP="005B188A">
            <w:pPr>
              <w:rPr>
                <w:rFonts w:ascii="Trebuchet MS" w:hAnsi="Trebuchet MS"/>
                <w:sz w:val="22"/>
                <w:szCs w:val="22"/>
              </w:rPr>
            </w:pPr>
          </w:p>
        </w:tc>
      </w:tr>
      <w:tr w:rsidR="00524AB6" w:rsidRPr="001E37DB" w14:paraId="28C49686" w14:textId="77777777" w:rsidTr="001E37DB">
        <w:tc>
          <w:tcPr>
            <w:tcW w:w="7177" w:type="dxa"/>
          </w:tcPr>
          <w:p w14:paraId="26925D65" w14:textId="4F3A509E" w:rsidR="00524AB6" w:rsidRPr="001E37DB" w:rsidRDefault="00524AB6" w:rsidP="005B188A">
            <w:pPr>
              <w:rPr>
                <w:rFonts w:ascii="Trebuchet MS" w:hAnsi="Trebuchet MS"/>
                <w:b/>
                <w:sz w:val="22"/>
                <w:szCs w:val="22"/>
              </w:rPr>
            </w:pPr>
            <w:r w:rsidRPr="001E37DB">
              <w:rPr>
                <w:rFonts w:ascii="Trebuchet MS" w:hAnsi="Trebuchet MS"/>
                <w:b/>
                <w:sz w:val="22"/>
                <w:szCs w:val="22"/>
              </w:rPr>
              <w:t xml:space="preserve">Flexible </w:t>
            </w:r>
            <w:r w:rsidR="00F90FBB">
              <w:rPr>
                <w:rFonts w:ascii="Trebuchet MS" w:hAnsi="Trebuchet MS"/>
                <w:b/>
                <w:sz w:val="22"/>
                <w:szCs w:val="22"/>
              </w:rPr>
              <w:t>S</w:t>
            </w:r>
            <w:r w:rsidRPr="001E37DB">
              <w:rPr>
                <w:rFonts w:ascii="Trebuchet MS" w:hAnsi="Trebuchet MS"/>
                <w:b/>
                <w:sz w:val="22"/>
                <w:szCs w:val="22"/>
              </w:rPr>
              <w:t xml:space="preserve">chedule </w:t>
            </w:r>
            <w:r w:rsidRPr="00A353D6">
              <w:rPr>
                <w:rFonts w:ascii="Trebuchet MS" w:hAnsi="Trebuchet MS"/>
                <w:sz w:val="18"/>
                <w:szCs w:val="18"/>
              </w:rPr>
              <w:t>(weekends/nights</w:t>
            </w:r>
            <w:r w:rsidR="00B20ADD" w:rsidRPr="00A353D6">
              <w:rPr>
                <w:rFonts w:ascii="Trebuchet MS" w:hAnsi="Trebuchet MS"/>
                <w:sz w:val="18"/>
                <w:szCs w:val="18"/>
              </w:rPr>
              <w:t>/travel</w:t>
            </w:r>
            <w:r w:rsidRPr="00A353D6">
              <w:rPr>
                <w:rFonts w:ascii="Trebuchet MS" w:hAnsi="Trebuchet MS"/>
                <w:sz w:val="18"/>
                <w:szCs w:val="18"/>
              </w:rPr>
              <w:t>)</w:t>
            </w:r>
          </w:p>
          <w:p w14:paraId="5815AA7B" w14:textId="0344A513" w:rsidR="00524AB6" w:rsidRPr="001E37DB" w:rsidRDefault="00B5659D" w:rsidP="005B188A">
            <w:pPr>
              <w:rPr>
                <w:rFonts w:ascii="Trebuchet MS" w:hAnsi="Trebuchet MS"/>
                <w:sz w:val="22"/>
                <w:szCs w:val="22"/>
              </w:rPr>
            </w:pPr>
            <w:r>
              <w:rPr>
                <w:rFonts w:ascii="Trebuchet MS" w:hAnsi="Trebuchet MS"/>
                <w:sz w:val="22"/>
                <w:szCs w:val="22"/>
              </w:rPr>
              <w:t>n</w:t>
            </w:r>
            <w:r w:rsidR="00524AB6" w:rsidRPr="001E37DB">
              <w:rPr>
                <w:rFonts w:ascii="Trebuchet MS" w:hAnsi="Trebuchet MS"/>
                <w:sz w:val="22"/>
                <w:szCs w:val="22"/>
              </w:rPr>
              <w:t xml:space="preserve">one= -1     </w:t>
            </w:r>
            <w:r>
              <w:rPr>
                <w:rFonts w:ascii="Trebuchet MS" w:hAnsi="Trebuchet MS"/>
                <w:sz w:val="22"/>
                <w:szCs w:val="22"/>
              </w:rPr>
              <w:t xml:space="preserve">  </w:t>
            </w:r>
            <w:r w:rsidR="00524AB6" w:rsidRPr="001E37DB">
              <w:rPr>
                <w:rFonts w:ascii="Trebuchet MS" w:hAnsi="Trebuchet MS"/>
                <w:sz w:val="22"/>
                <w:szCs w:val="22"/>
              </w:rPr>
              <w:t>some= 0</w:t>
            </w:r>
            <w:r>
              <w:rPr>
                <w:rFonts w:ascii="Trebuchet MS" w:hAnsi="Trebuchet MS"/>
                <w:sz w:val="22"/>
                <w:szCs w:val="22"/>
              </w:rPr>
              <w:t xml:space="preserve">      </w:t>
            </w:r>
            <w:r w:rsidR="00524AB6" w:rsidRPr="001E37DB">
              <w:rPr>
                <w:rFonts w:ascii="Trebuchet MS" w:hAnsi="Trebuchet MS"/>
                <w:sz w:val="22"/>
                <w:szCs w:val="22"/>
              </w:rPr>
              <w:t xml:space="preserve">  </w:t>
            </w:r>
            <w:r w:rsidR="00642721">
              <w:rPr>
                <w:rFonts w:ascii="Trebuchet MS" w:hAnsi="Trebuchet MS"/>
                <w:sz w:val="22"/>
                <w:szCs w:val="22"/>
              </w:rPr>
              <w:t xml:space="preserve">           </w:t>
            </w:r>
            <w:r w:rsidR="00524AB6" w:rsidRPr="001E37DB">
              <w:rPr>
                <w:rFonts w:ascii="Trebuchet MS" w:hAnsi="Trebuchet MS"/>
                <w:sz w:val="22"/>
                <w:szCs w:val="22"/>
              </w:rPr>
              <w:t>very= +1</w:t>
            </w:r>
          </w:p>
        </w:tc>
        <w:tc>
          <w:tcPr>
            <w:tcW w:w="1170" w:type="dxa"/>
          </w:tcPr>
          <w:p w14:paraId="523A12C4" w14:textId="77777777" w:rsidR="00524AB6" w:rsidRPr="001E37DB" w:rsidRDefault="00524AB6" w:rsidP="005B188A">
            <w:pPr>
              <w:rPr>
                <w:rFonts w:ascii="Trebuchet MS" w:hAnsi="Trebuchet MS"/>
                <w:sz w:val="22"/>
                <w:szCs w:val="22"/>
              </w:rPr>
            </w:pPr>
            <w:r w:rsidRPr="001E37DB">
              <w:rPr>
                <w:rFonts w:ascii="Trebuchet MS" w:hAnsi="Trebuchet MS"/>
                <w:sz w:val="22"/>
                <w:szCs w:val="22"/>
              </w:rPr>
              <w:t>3</w:t>
            </w:r>
          </w:p>
        </w:tc>
        <w:tc>
          <w:tcPr>
            <w:tcW w:w="1170" w:type="dxa"/>
          </w:tcPr>
          <w:p w14:paraId="18EEBA21" w14:textId="77777777" w:rsidR="00524AB6" w:rsidRPr="001E37DB" w:rsidRDefault="00524AB6" w:rsidP="005B188A">
            <w:pPr>
              <w:rPr>
                <w:rFonts w:ascii="Trebuchet MS" w:hAnsi="Trebuchet MS"/>
                <w:sz w:val="22"/>
                <w:szCs w:val="22"/>
              </w:rPr>
            </w:pPr>
          </w:p>
        </w:tc>
        <w:tc>
          <w:tcPr>
            <w:tcW w:w="1103" w:type="dxa"/>
          </w:tcPr>
          <w:p w14:paraId="19673E0F" w14:textId="77777777" w:rsidR="00524AB6" w:rsidRPr="001E37DB" w:rsidRDefault="00524AB6" w:rsidP="005B188A">
            <w:pPr>
              <w:rPr>
                <w:rFonts w:ascii="Trebuchet MS" w:hAnsi="Trebuchet MS"/>
                <w:sz w:val="22"/>
                <w:szCs w:val="22"/>
              </w:rPr>
            </w:pPr>
          </w:p>
        </w:tc>
      </w:tr>
      <w:tr w:rsidR="00524AB6" w:rsidRPr="001E37DB" w14:paraId="77ED309B" w14:textId="77777777" w:rsidTr="00642721">
        <w:tc>
          <w:tcPr>
            <w:tcW w:w="7177" w:type="dxa"/>
          </w:tcPr>
          <w:p w14:paraId="18CF5AB0" w14:textId="77777777" w:rsidR="00524AB6" w:rsidRPr="001E37DB" w:rsidRDefault="00524AB6" w:rsidP="005B188A">
            <w:pPr>
              <w:rPr>
                <w:rFonts w:ascii="Trebuchet MS" w:hAnsi="Trebuchet MS"/>
                <w:b/>
                <w:sz w:val="22"/>
                <w:szCs w:val="22"/>
              </w:rPr>
            </w:pPr>
            <w:r w:rsidRPr="001E37DB">
              <w:rPr>
                <w:rFonts w:ascii="Trebuchet MS" w:hAnsi="Trebuchet MS"/>
                <w:b/>
                <w:sz w:val="22"/>
                <w:szCs w:val="22"/>
              </w:rPr>
              <w:t>Total Score</w:t>
            </w:r>
          </w:p>
        </w:tc>
        <w:tc>
          <w:tcPr>
            <w:tcW w:w="1170" w:type="dxa"/>
          </w:tcPr>
          <w:p w14:paraId="65D6DAC4" w14:textId="77777777" w:rsidR="00524AB6" w:rsidRPr="001E37DB" w:rsidRDefault="00524AB6" w:rsidP="005B188A">
            <w:pPr>
              <w:rPr>
                <w:rFonts w:ascii="Trebuchet MS" w:hAnsi="Trebuchet MS"/>
                <w:b/>
                <w:sz w:val="22"/>
                <w:szCs w:val="22"/>
              </w:rPr>
            </w:pPr>
          </w:p>
        </w:tc>
        <w:tc>
          <w:tcPr>
            <w:tcW w:w="1170" w:type="dxa"/>
          </w:tcPr>
          <w:p w14:paraId="7E938051" w14:textId="77777777" w:rsidR="00524AB6" w:rsidRPr="001E37DB" w:rsidRDefault="00524AB6" w:rsidP="005B188A">
            <w:pPr>
              <w:rPr>
                <w:rFonts w:ascii="Trebuchet MS" w:hAnsi="Trebuchet MS"/>
                <w:b/>
                <w:sz w:val="22"/>
                <w:szCs w:val="22"/>
              </w:rPr>
            </w:pPr>
          </w:p>
        </w:tc>
        <w:tc>
          <w:tcPr>
            <w:tcW w:w="1103" w:type="dxa"/>
            <w:shd w:val="clear" w:color="auto" w:fill="FFFF00"/>
          </w:tcPr>
          <w:p w14:paraId="7BAEB1F0" w14:textId="77777777" w:rsidR="00524AB6" w:rsidRPr="001E37DB" w:rsidRDefault="00524AB6" w:rsidP="005B188A">
            <w:pPr>
              <w:rPr>
                <w:rFonts w:ascii="Trebuchet MS" w:hAnsi="Trebuchet MS"/>
                <w:b/>
                <w:sz w:val="22"/>
                <w:szCs w:val="22"/>
              </w:rPr>
            </w:pPr>
          </w:p>
        </w:tc>
      </w:tr>
    </w:tbl>
    <w:p w14:paraId="495F7C2E" w14:textId="77777777" w:rsidR="005A04FC" w:rsidRDefault="005A04FC" w:rsidP="00CC79D6">
      <w:pPr>
        <w:rPr>
          <w:sz w:val="18"/>
          <w:szCs w:val="18"/>
        </w:rPr>
      </w:pPr>
    </w:p>
    <w:p w14:paraId="4ED1136A" w14:textId="592DB401" w:rsidR="000A501A" w:rsidRPr="005A04FC" w:rsidRDefault="005A04FC" w:rsidP="00CC79D6">
      <w:pPr>
        <w:rPr>
          <w:sz w:val="18"/>
          <w:szCs w:val="18"/>
        </w:rPr>
      </w:pPr>
      <w:r w:rsidRPr="005A04FC">
        <w:rPr>
          <w:sz w:val="18"/>
          <w:szCs w:val="18"/>
        </w:rPr>
        <w:t xml:space="preserve">*Do not reproduce or distribute without permission of Mind </w:t>
      </w:r>
      <w:proofErr w:type="gramStart"/>
      <w:r w:rsidRPr="005A04FC">
        <w:rPr>
          <w:sz w:val="18"/>
          <w:szCs w:val="18"/>
        </w:rPr>
        <w:t>The</w:t>
      </w:r>
      <w:proofErr w:type="gramEnd"/>
      <w:r w:rsidRPr="005A04FC">
        <w:rPr>
          <w:sz w:val="18"/>
          <w:szCs w:val="18"/>
        </w:rPr>
        <w:t xml:space="preserve"> Gap Consulting.</w:t>
      </w:r>
    </w:p>
    <w:sectPr w:rsidR="000A501A" w:rsidRPr="005A04FC" w:rsidSect="00703132">
      <w:headerReference w:type="default" r:id="rId7"/>
      <w:footerReference w:type="even" r:id="rId8"/>
      <w:footerReference w:type="default" r:id="rId9"/>
      <w:headerReference w:type="first" r:id="rId10"/>
      <w:footerReference w:type="first" r:id="rId11"/>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4F01" w14:textId="77777777" w:rsidR="00246694" w:rsidRDefault="00246694">
      <w:r>
        <w:separator/>
      </w:r>
    </w:p>
  </w:endnote>
  <w:endnote w:type="continuationSeparator" w:id="0">
    <w:p w14:paraId="0918B765" w14:textId="77777777" w:rsidR="00246694" w:rsidRDefault="0024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769085"/>
      <w:docPartObj>
        <w:docPartGallery w:val="Page Numbers (Bottom of Page)"/>
        <w:docPartUnique/>
      </w:docPartObj>
    </w:sdtPr>
    <w:sdtEndPr>
      <w:rPr>
        <w:rStyle w:val="PageNumber"/>
      </w:rPr>
    </w:sdtEndPr>
    <w:sdtContent>
      <w:p w14:paraId="45979A57" w14:textId="41E5C89A" w:rsidR="008960E0" w:rsidRDefault="008960E0" w:rsidP="00D96F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4AE70" w14:textId="77777777" w:rsidR="008960E0" w:rsidRDefault="008960E0" w:rsidP="00057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546906"/>
      <w:docPartObj>
        <w:docPartGallery w:val="Page Numbers (Bottom of Page)"/>
        <w:docPartUnique/>
      </w:docPartObj>
    </w:sdtPr>
    <w:sdtEndPr>
      <w:rPr>
        <w:rStyle w:val="PageNumber"/>
      </w:rPr>
    </w:sdtEndPr>
    <w:sdtContent>
      <w:p w14:paraId="5628114B" w14:textId="63C0A8B8" w:rsidR="008960E0" w:rsidRDefault="008960E0" w:rsidP="00D96F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30D3F2" w14:textId="77777777" w:rsidR="008960E0" w:rsidRDefault="008960E0" w:rsidP="00057881">
    <w:pPr>
      <w:ind w:right="360"/>
    </w:pPr>
    <w:r>
      <w:rPr>
        <w:noProof/>
      </w:rPr>
      <mc:AlternateContent>
        <mc:Choice Requires="wps">
          <w:drawing>
            <wp:anchor distT="0" distB="0" distL="114300" distR="114300" simplePos="0" relativeHeight="251661312" behindDoc="0" locked="0" layoutInCell="1" allowOverlap="1" wp14:anchorId="03720D98" wp14:editId="49803199">
              <wp:simplePos x="0" y="0"/>
              <wp:positionH relativeFrom="column">
                <wp:posOffset>-393700</wp:posOffset>
              </wp:positionH>
              <wp:positionV relativeFrom="paragraph">
                <wp:posOffset>125730</wp:posOffset>
              </wp:positionV>
              <wp:extent cx="6858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264A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" strokecolor="#f2f2f2 [3052]"/>
          </w:pict>
        </mc:Fallback>
      </mc:AlternateContent>
    </w:r>
  </w:p>
  <w:tbl>
    <w:tblPr>
      <w:tblStyle w:val="GridTable1Light-Accent1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8960E0" w14:paraId="0D93320A" w14:textId="77777777" w:rsidTr="1D59EA79">
      <w:trPr>
        <w:trHeight w:val="328"/>
      </w:trPr>
      <w:tc>
        <w:tcPr>
          <w:tcW w:w="3150" w:type="dxa"/>
          <w:vMerge w:val="restart"/>
          <w:vAlign w:val="center"/>
        </w:tcPr>
        <w:p w14:paraId="103FD1F2" w14:textId="77777777" w:rsidR="008960E0" w:rsidRDefault="008960E0" w:rsidP="00D95FA1">
          <w:pPr>
            <w:pStyle w:val="Footer"/>
            <w:rPr>
              <w:rFonts w:ascii="Calibri" w:eastAsia="Calibri" w:hAnsi="Calibri" w:cs="Calibri"/>
              <w:b/>
              <w:bCs/>
              <w:noProof/>
            </w:rPr>
          </w:pPr>
          <w:r>
            <w:rPr>
              <w:noProof/>
            </w:rPr>
            <w:drawing>
              <wp:inline distT="0" distB="0" distL="0" distR="0" wp14:anchorId="55FB88F5" wp14:editId="1F7A6A7E">
                <wp:extent cx="1841500" cy="326099"/>
                <wp:effectExtent l="0" t="0" r="0" b="4445"/>
                <wp:docPr id="1"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7B65DB18" w14:textId="77777777" w:rsidR="008960E0" w:rsidRPr="00D724A4" w:rsidRDefault="008960E0"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8960E0" w14:paraId="228C825E" w14:textId="77777777" w:rsidTr="1D59EA79">
      <w:trPr>
        <w:trHeight w:val="318"/>
      </w:trPr>
      <w:tc>
        <w:tcPr>
          <w:tcW w:w="3150" w:type="dxa"/>
          <w:vMerge/>
        </w:tcPr>
        <w:p w14:paraId="62F36918" w14:textId="77777777" w:rsidR="008960E0" w:rsidRDefault="008960E0" w:rsidP="00D95FA1">
          <w:pPr>
            <w:pStyle w:val="Footer"/>
            <w:rPr>
              <w:rFonts w:ascii="Calibri" w:eastAsia="Calibri" w:hAnsi="Calibri" w:cs="Calibri"/>
              <w:b/>
              <w:bCs/>
              <w:noProof/>
            </w:rPr>
          </w:pPr>
        </w:p>
      </w:tc>
      <w:tc>
        <w:tcPr>
          <w:tcW w:w="7740" w:type="dxa"/>
          <w:vAlign w:val="center"/>
        </w:tcPr>
        <w:p w14:paraId="2F13B827" w14:textId="181150B4" w:rsidR="008960E0" w:rsidRPr="00CF0F3A" w:rsidRDefault="00246694" w:rsidP="00D95FA1">
          <w:pPr>
            <w:pStyle w:val="BasicParagraph"/>
            <w:rPr>
              <w:rFonts w:ascii="Calibri-Bold" w:hAnsi="Calibri-Bold" w:cs="Calibri-Bold"/>
              <w:b/>
              <w:bCs/>
              <w:color w:val="00447C"/>
              <w:sz w:val="18"/>
              <w:szCs w:val="18"/>
            </w:rPr>
          </w:pPr>
          <w:hyperlink r:id="rId3" w:history="1">
            <w:r w:rsidR="008960E0" w:rsidRPr="00D95FA1">
              <w:rPr>
                <w:rStyle w:val="Hyperlink"/>
                <w:rFonts w:ascii="Calibri-Bold" w:hAnsi="Calibri-Bold" w:cs="Calibri-Bold"/>
                <w:b/>
                <w:bCs/>
                <w:color w:val="00447C"/>
                <w:sz w:val="18"/>
                <w:szCs w:val="18"/>
                <w:u w:val="none"/>
              </w:rPr>
              <w:t>MindTheGapConsult@Gmail.com</w:t>
            </w:r>
          </w:hyperlink>
          <w:r w:rsidR="008960E0" w:rsidRPr="00D95FA1">
            <w:rPr>
              <w:rFonts w:ascii="Calibri-Bold" w:hAnsi="Calibri-Bold" w:cs="Calibri-Bold"/>
              <w:b/>
              <w:bCs/>
              <w:color w:val="00447C"/>
              <w:sz w:val="18"/>
              <w:szCs w:val="18"/>
            </w:rPr>
            <w:t xml:space="preserve"> </w:t>
          </w:r>
          <w:r w:rsidR="008960E0" w:rsidRPr="00CF0F3A">
            <w:rPr>
              <w:rFonts w:ascii="Calibri-Bold" w:hAnsi="Calibri-Bold" w:cs="Calibri-Bold"/>
              <w:b/>
              <w:bCs/>
              <w:color w:val="D9D9D9" w:themeColor="background1" w:themeShade="D9"/>
              <w:sz w:val="18"/>
              <w:szCs w:val="18"/>
            </w:rPr>
            <w:t xml:space="preserve">• </w:t>
          </w:r>
          <w:r w:rsidR="008960E0">
            <w:rPr>
              <w:rFonts w:ascii="Calibri-Bold" w:hAnsi="Calibri-Bold" w:cs="Calibri-Bold"/>
              <w:b/>
              <w:bCs/>
              <w:color w:val="00447C"/>
              <w:sz w:val="18"/>
              <w:szCs w:val="18"/>
            </w:rPr>
            <w:t>919-627-8337</w:t>
          </w:r>
          <w:r w:rsidR="008960E0" w:rsidRPr="00CF0F3A">
            <w:rPr>
              <w:rFonts w:ascii="Calibri-Bold" w:hAnsi="Calibri-Bold" w:cs="Calibri-Bold"/>
              <w:b/>
              <w:bCs/>
              <w:color w:val="D9D9D9" w:themeColor="background1" w:themeShade="D9"/>
              <w:sz w:val="18"/>
              <w:szCs w:val="18"/>
            </w:rPr>
            <w:t xml:space="preserve"> • </w:t>
          </w:r>
          <w:hyperlink r:id="rId4" w:history="1">
            <w:r w:rsidR="008960E0">
              <w:rPr>
                <w:rStyle w:val="Hyperlink"/>
                <w:rFonts w:ascii="Calibri-Bold" w:hAnsi="Calibri-Bold" w:cs="Calibri-Bold"/>
                <w:b/>
                <w:bCs/>
                <w:color w:val="00447C"/>
                <w:sz w:val="18"/>
                <w:szCs w:val="18"/>
                <w:u w:val="none"/>
              </w:rPr>
              <w:t>MindTheGapConsulting.org</w:t>
            </w:r>
          </w:hyperlink>
        </w:p>
      </w:tc>
    </w:tr>
  </w:tbl>
  <w:p w14:paraId="1D85139F" w14:textId="7544E3F9" w:rsidR="008960E0" w:rsidRDefault="008960E0" w:rsidP="11FA6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E54" w14:textId="77777777" w:rsidR="008960E0" w:rsidRDefault="008960E0" w:rsidP="00D95FA1">
    <w:r>
      <w:rPr>
        <w:noProof/>
      </w:rPr>
      <mc:AlternateContent>
        <mc:Choice Requires="wps">
          <w:drawing>
            <wp:anchor distT="0" distB="0" distL="114300" distR="114300" simplePos="0" relativeHeight="251663360" behindDoc="0" locked="0" layoutInCell="1" allowOverlap="1" wp14:anchorId="7565B594" wp14:editId="59F3F15D">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236B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" strokecolor="#f2f2f2 [3052]"/>
          </w:pict>
        </mc:Fallback>
      </mc:AlternateContent>
    </w:r>
  </w:p>
  <w:tbl>
    <w:tblPr>
      <w:tblStyle w:val="GridTable1Light-Accent1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8960E0" w14:paraId="59761B2B" w14:textId="77777777" w:rsidTr="1D59EA79">
      <w:trPr>
        <w:trHeight w:val="328"/>
      </w:trPr>
      <w:tc>
        <w:tcPr>
          <w:tcW w:w="3150" w:type="dxa"/>
          <w:vMerge w:val="restart"/>
          <w:vAlign w:val="center"/>
        </w:tcPr>
        <w:p w14:paraId="779A15A3" w14:textId="77777777" w:rsidR="008960E0" w:rsidRDefault="008960E0" w:rsidP="00D95FA1">
          <w:pPr>
            <w:pStyle w:val="Footer"/>
            <w:rPr>
              <w:rFonts w:ascii="Calibri" w:eastAsia="Calibri" w:hAnsi="Calibri" w:cs="Calibri"/>
              <w:b/>
              <w:bCs/>
              <w:noProof/>
            </w:rPr>
          </w:pPr>
          <w:r>
            <w:rPr>
              <w:noProof/>
            </w:rPr>
            <w:drawing>
              <wp:inline distT="0" distB="0" distL="0" distR="0" wp14:anchorId="7E7F6DB3" wp14:editId="426E3F06">
                <wp:extent cx="1841500" cy="326099"/>
                <wp:effectExtent l="0" t="0" r="0" b="4445"/>
                <wp:docPr id="3"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6D3D0858" w14:textId="77777777" w:rsidR="008960E0" w:rsidRPr="00D724A4" w:rsidRDefault="008960E0"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8960E0" w14:paraId="46D50676" w14:textId="77777777" w:rsidTr="1D59EA79">
      <w:trPr>
        <w:trHeight w:val="318"/>
      </w:trPr>
      <w:tc>
        <w:tcPr>
          <w:tcW w:w="3150" w:type="dxa"/>
          <w:vMerge/>
        </w:tcPr>
        <w:p w14:paraId="22FD1C8F" w14:textId="77777777" w:rsidR="008960E0" w:rsidRDefault="008960E0" w:rsidP="00D95FA1">
          <w:pPr>
            <w:pStyle w:val="Footer"/>
            <w:rPr>
              <w:rFonts w:ascii="Calibri" w:eastAsia="Calibri" w:hAnsi="Calibri" w:cs="Calibri"/>
              <w:b/>
              <w:bCs/>
              <w:noProof/>
            </w:rPr>
          </w:pPr>
        </w:p>
      </w:tc>
      <w:tc>
        <w:tcPr>
          <w:tcW w:w="7740" w:type="dxa"/>
          <w:vAlign w:val="center"/>
        </w:tcPr>
        <w:p w14:paraId="633D6EEB" w14:textId="6CE7F64B" w:rsidR="008960E0" w:rsidRPr="00CF0F3A" w:rsidRDefault="00246694" w:rsidP="00D95FA1">
          <w:pPr>
            <w:pStyle w:val="BasicParagraph"/>
            <w:rPr>
              <w:rFonts w:ascii="Calibri-Bold" w:hAnsi="Calibri-Bold" w:cs="Calibri-Bold"/>
              <w:b/>
              <w:bCs/>
              <w:color w:val="00447C"/>
              <w:sz w:val="18"/>
              <w:szCs w:val="18"/>
            </w:rPr>
          </w:pPr>
          <w:hyperlink r:id="rId3" w:history="1">
            <w:r w:rsidR="008960E0">
              <w:rPr>
                <w:rStyle w:val="Hyperlink"/>
                <w:rFonts w:ascii="Calibri-Bold" w:hAnsi="Calibri-Bold" w:cs="Calibri-Bold"/>
                <w:b/>
                <w:bCs/>
                <w:color w:val="00447C"/>
                <w:sz w:val="18"/>
                <w:szCs w:val="18"/>
                <w:u w:val="none"/>
              </w:rPr>
              <w:t>Sean@MindTheGapConsulting.org</w:t>
            </w:r>
          </w:hyperlink>
          <w:r w:rsidR="008960E0" w:rsidRPr="00D95FA1">
            <w:rPr>
              <w:rFonts w:ascii="Calibri-Bold" w:hAnsi="Calibri-Bold" w:cs="Calibri-Bold"/>
              <w:b/>
              <w:bCs/>
              <w:color w:val="00447C"/>
              <w:sz w:val="18"/>
              <w:szCs w:val="18"/>
            </w:rPr>
            <w:t xml:space="preserve"> </w:t>
          </w:r>
          <w:r w:rsidR="008960E0" w:rsidRPr="00CF0F3A">
            <w:rPr>
              <w:rFonts w:ascii="Calibri-Bold" w:hAnsi="Calibri-Bold" w:cs="Calibri-Bold"/>
              <w:b/>
              <w:bCs/>
              <w:color w:val="D9D9D9" w:themeColor="background1" w:themeShade="D9"/>
              <w:sz w:val="18"/>
              <w:szCs w:val="18"/>
            </w:rPr>
            <w:t xml:space="preserve">• </w:t>
          </w:r>
          <w:r w:rsidR="008960E0">
            <w:rPr>
              <w:rFonts w:ascii="Calibri-Bold" w:hAnsi="Calibri-Bold" w:cs="Calibri-Bold"/>
              <w:b/>
              <w:bCs/>
              <w:color w:val="00447C"/>
              <w:sz w:val="18"/>
              <w:szCs w:val="18"/>
            </w:rPr>
            <w:t>919-627-8337</w:t>
          </w:r>
          <w:r w:rsidR="008960E0" w:rsidRPr="00CF0F3A">
            <w:rPr>
              <w:rFonts w:ascii="Calibri-Bold" w:hAnsi="Calibri-Bold" w:cs="Calibri-Bold"/>
              <w:b/>
              <w:bCs/>
              <w:color w:val="D9D9D9" w:themeColor="background1" w:themeShade="D9"/>
              <w:sz w:val="18"/>
              <w:szCs w:val="18"/>
            </w:rPr>
            <w:t xml:space="preserve"> • </w:t>
          </w:r>
          <w:hyperlink r:id="rId4" w:history="1">
            <w:r w:rsidR="008960E0">
              <w:rPr>
                <w:rStyle w:val="Hyperlink"/>
                <w:rFonts w:ascii="Calibri-Bold" w:hAnsi="Calibri-Bold" w:cs="Calibri-Bold"/>
                <w:b/>
                <w:bCs/>
                <w:color w:val="00447C"/>
                <w:sz w:val="18"/>
                <w:szCs w:val="18"/>
                <w:u w:val="none"/>
              </w:rPr>
              <w:t>MindTheGapConsulting.org</w:t>
            </w:r>
          </w:hyperlink>
        </w:p>
      </w:tc>
    </w:tr>
  </w:tbl>
  <w:p w14:paraId="66C78923" w14:textId="502C94C7" w:rsidR="008960E0" w:rsidRDefault="008960E0"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9FC9" w14:textId="77777777" w:rsidR="00246694" w:rsidRDefault="00246694">
      <w:r>
        <w:separator/>
      </w:r>
    </w:p>
  </w:footnote>
  <w:footnote w:type="continuationSeparator" w:id="0">
    <w:p w14:paraId="6EB55C49" w14:textId="77777777" w:rsidR="00246694" w:rsidRDefault="0024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AAD" w14:textId="77777777" w:rsidR="008960E0" w:rsidRDefault="008960E0" w:rsidP="009344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2E" w14:textId="671AAC74" w:rsidR="008960E0" w:rsidRDefault="008960E0" w:rsidP="1D59EA79">
    <w:pPr>
      <w:pStyle w:val="Header"/>
      <w:tabs>
        <w:tab w:val="clear" w:pos="4320"/>
        <w:tab w:val="clear" w:pos="8640"/>
        <w:tab w:val="left" w:pos="59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5D2"/>
    <w:multiLevelType w:val="hybridMultilevel"/>
    <w:tmpl w:val="5E767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14E7178D"/>
    <w:multiLevelType w:val="hybridMultilevel"/>
    <w:tmpl w:val="87F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4FD2"/>
    <w:multiLevelType w:val="hybridMultilevel"/>
    <w:tmpl w:val="5C7C8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6" w15:restartNumberingAfterBreak="0">
    <w:nsid w:val="222A51F3"/>
    <w:multiLevelType w:val="hybridMultilevel"/>
    <w:tmpl w:val="2EB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1118D4"/>
    <w:multiLevelType w:val="hybridMultilevel"/>
    <w:tmpl w:val="6968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1C1EE3"/>
    <w:multiLevelType w:val="hybridMultilevel"/>
    <w:tmpl w:val="4F8A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2676F"/>
    <w:multiLevelType w:val="hybridMultilevel"/>
    <w:tmpl w:val="94A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01147"/>
    <w:multiLevelType w:val="hybridMultilevel"/>
    <w:tmpl w:val="12FE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7D6C1B"/>
    <w:multiLevelType w:val="hybridMultilevel"/>
    <w:tmpl w:val="CD5E3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892581"/>
    <w:multiLevelType w:val="hybridMultilevel"/>
    <w:tmpl w:val="E5D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3" w15:restartNumberingAfterBreak="0">
    <w:nsid w:val="50616E82"/>
    <w:multiLevelType w:val="hybridMultilevel"/>
    <w:tmpl w:val="6DCC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A58CE"/>
    <w:multiLevelType w:val="hybridMultilevel"/>
    <w:tmpl w:val="4162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22A3"/>
    <w:multiLevelType w:val="hybridMultilevel"/>
    <w:tmpl w:val="F4423E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8" w15:restartNumberingAfterBreak="0">
    <w:nsid w:val="5B192138"/>
    <w:multiLevelType w:val="hybridMultilevel"/>
    <w:tmpl w:val="27B80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47988"/>
    <w:multiLevelType w:val="hybridMultilevel"/>
    <w:tmpl w:val="2DE8A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A29A9"/>
    <w:multiLevelType w:val="hybridMultilevel"/>
    <w:tmpl w:val="06F411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196494"/>
    <w:multiLevelType w:val="hybridMultilevel"/>
    <w:tmpl w:val="B3B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9"/>
  </w:num>
  <w:num w:numId="3">
    <w:abstractNumId w:val="11"/>
  </w:num>
  <w:num w:numId="4">
    <w:abstractNumId w:val="9"/>
  </w:num>
  <w:num w:numId="5">
    <w:abstractNumId w:val="35"/>
  </w:num>
  <w:num w:numId="6">
    <w:abstractNumId w:val="25"/>
  </w:num>
  <w:num w:numId="7">
    <w:abstractNumId w:val="12"/>
  </w:num>
  <w:num w:numId="8">
    <w:abstractNumId w:val="34"/>
  </w:num>
  <w:num w:numId="9">
    <w:abstractNumId w:val="18"/>
  </w:num>
  <w:num w:numId="10">
    <w:abstractNumId w:val="7"/>
  </w:num>
  <w:num w:numId="11">
    <w:abstractNumId w:val="19"/>
  </w:num>
  <w:num w:numId="12">
    <w:abstractNumId w:val="21"/>
  </w:num>
  <w:num w:numId="13">
    <w:abstractNumId w:val="1"/>
  </w:num>
  <w:num w:numId="14">
    <w:abstractNumId w:val="22"/>
  </w:num>
  <w:num w:numId="15">
    <w:abstractNumId w:val="27"/>
  </w:num>
  <w:num w:numId="16">
    <w:abstractNumId w:val="2"/>
  </w:num>
  <w:num w:numId="17">
    <w:abstractNumId w:val="5"/>
  </w:num>
  <w:num w:numId="18">
    <w:abstractNumId w:val="10"/>
  </w:num>
  <w:num w:numId="19">
    <w:abstractNumId w:val="30"/>
  </w:num>
  <w:num w:numId="20">
    <w:abstractNumId w:val="24"/>
  </w:num>
  <w:num w:numId="21">
    <w:abstractNumId w:val="17"/>
  </w:num>
  <w:num w:numId="22">
    <w:abstractNumId w:val="4"/>
  </w:num>
  <w:num w:numId="23">
    <w:abstractNumId w:val="32"/>
  </w:num>
  <w:num w:numId="24">
    <w:abstractNumId w:val="3"/>
  </w:num>
  <w:num w:numId="25">
    <w:abstractNumId w:val="23"/>
  </w:num>
  <w:num w:numId="26">
    <w:abstractNumId w:val="0"/>
  </w:num>
  <w:num w:numId="27">
    <w:abstractNumId w:val="15"/>
  </w:num>
  <w:num w:numId="28">
    <w:abstractNumId w:val="33"/>
  </w:num>
  <w:num w:numId="29">
    <w:abstractNumId w:val="8"/>
  </w:num>
  <w:num w:numId="30">
    <w:abstractNumId w:val="31"/>
  </w:num>
  <w:num w:numId="31">
    <w:abstractNumId w:val="20"/>
  </w:num>
  <w:num w:numId="32">
    <w:abstractNumId w:val="6"/>
  </w:num>
  <w:num w:numId="33">
    <w:abstractNumId w:val="13"/>
  </w:num>
  <w:num w:numId="34">
    <w:abstractNumId w:val="28"/>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jAwMjI0NTG3NDdU0lEKTi0uzszPAykwrAUAlwwSOCwAAAA="/>
  </w:docVars>
  <w:rsids>
    <w:rsidRoot w:val="00F43BB9"/>
    <w:rsid w:val="00024428"/>
    <w:rsid w:val="00043E91"/>
    <w:rsid w:val="000536E3"/>
    <w:rsid w:val="00057881"/>
    <w:rsid w:val="00057CDD"/>
    <w:rsid w:val="000A501A"/>
    <w:rsid w:val="000A6F73"/>
    <w:rsid w:val="000B0B03"/>
    <w:rsid w:val="000D3417"/>
    <w:rsid w:val="00102945"/>
    <w:rsid w:val="00120EC2"/>
    <w:rsid w:val="00124D73"/>
    <w:rsid w:val="00132845"/>
    <w:rsid w:val="001374B0"/>
    <w:rsid w:val="0014081F"/>
    <w:rsid w:val="00142DFF"/>
    <w:rsid w:val="00151EC2"/>
    <w:rsid w:val="00154BC4"/>
    <w:rsid w:val="00171F4F"/>
    <w:rsid w:val="00182AF6"/>
    <w:rsid w:val="00183100"/>
    <w:rsid w:val="00186253"/>
    <w:rsid w:val="00187957"/>
    <w:rsid w:val="001A7BDF"/>
    <w:rsid w:val="001C50DE"/>
    <w:rsid w:val="001D58C7"/>
    <w:rsid w:val="001E37DB"/>
    <w:rsid w:val="001E3F0A"/>
    <w:rsid w:val="002164B5"/>
    <w:rsid w:val="002349C8"/>
    <w:rsid w:val="00246694"/>
    <w:rsid w:val="00247FEA"/>
    <w:rsid w:val="0025079A"/>
    <w:rsid w:val="0027661F"/>
    <w:rsid w:val="002838CB"/>
    <w:rsid w:val="00285BCC"/>
    <w:rsid w:val="002872C2"/>
    <w:rsid w:val="002A2FAD"/>
    <w:rsid w:val="002A4E48"/>
    <w:rsid w:val="002C5AF4"/>
    <w:rsid w:val="002C6E03"/>
    <w:rsid w:val="002D36B4"/>
    <w:rsid w:val="002D58DB"/>
    <w:rsid w:val="002E4D42"/>
    <w:rsid w:val="0030074D"/>
    <w:rsid w:val="0032346F"/>
    <w:rsid w:val="00331F08"/>
    <w:rsid w:val="00335C9C"/>
    <w:rsid w:val="00341D0F"/>
    <w:rsid w:val="00344823"/>
    <w:rsid w:val="00364AD7"/>
    <w:rsid w:val="003653D5"/>
    <w:rsid w:val="003706F8"/>
    <w:rsid w:val="00370FE8"/>
    <w:rsid w:val="0039018F"/>
    <w:rsid w:val="003903B3"/>
    <w:rsid w:val="003D02CC"/>
    <w:rsid w:val="003E4C18"/>
    <w:rsid w:val="003F7F54"/>
    <w:rsid w:val="00403175"/>
    <w:rsid w:val="004038D5"/>
    <w:rsid w:val="00404E0A"/>
    <w:rsid w:val="00413209"/>
    <w:rsid w:val="00415487"/>
    <w:rsid w:val="00423CFA"/>
    <w:rsid w:val="00433144"/>
    <w:rsid w:val="00434313"/>
    <w:rsid w:val="00444726"/>
    <w:rsid w:val="00445A31"/>
    <w:rsid w:val="00473EF2"/>
    <w:rsid w:val="004856C6"/>
    <w:rsid w:val="004949E9"/>
    <w:rsid w:val="004B06F3"/>
    <w:rsid w:val="004B35C1"/>
    <w:rsid w:val="004B375B"/>
    <w:rsid w:val="004C74E5"/>
    <w:rsid w:val="004D3E9B"/>
    <w:rsid w:val="004E01D8"/>
    <w:rsid w:val="004E1216"/>
    <w:rsid w:val="00507C2D"/>
    <w:rsid w:val="00516E1F"/>
    <w:rsid w:val="00524749"/>
    <w:rsid w:val="00524AB6"/>
    <w:rsid w:val="005512AF"/>
    <w:rsid w:val="00575623"/>
    <w:rsid w:val="0057609B"/>
    <w:rsid w:val="00587D7D"/>
    <w:rsid w:val="005913EC"/>
    <w:rsid w:val="005946D7"/>
    <w:rsid w:val="005A04FC"/>
    <w:rsid w:val="005B71B5"/>
    <w:rsid w:val="005D37AE"/>
    <w:rsid w:val="005D3FA7"/>
    <w:rsid w:val="005E16E5"/>
    <w:rsid w:val="005E1F78"/>
    <w:rsid w:val="005E5F60"/>
    <w:rsid w:val="005E5FDC"/>
    <w:rsid w:val="005F16F0"/>
    <w:rsid w:val="006067C7"/>
    <w:rsid w:val="00607170"/>
    <w:rsid w:val="0062178E"/>
    <w:rsid w:val="00634209"/>
    <w:rsid w:val="00634EC2"/>
    <w:rsid w:val="00642721"/>
    <w:rsid w:val="00644FBE"/>
    <w:rsid w:val="00654813"/>
    <w:rsid w:val="00663CE9"/>
    <w:rsid w:val="00667170"/>
    <w:rsid w:val="00672875"/>
    <w:rsid w:val="00681D71"/>
    <w:rsid w:val="006B0D38"/>
    <w:rsid w:val="006F7D7B"/>
    <w:rsid w:val="00703132"/>
    <w:rsid w:val="00714BA2"/>
    <w:rsid w:val="00725916"/>
    <w:rsid w:val="0073162E"/>
    <w:rsid w:val="00735B6A"/>
    <w:rsid w:val="00744EDB"/>
    <w:rsid w:val="00751C24"/>
    <w:rsid w:val="007601ED"/>
    <w:rsid w:val="0076079A"/>
    <w:rsid w:val="00775B7A"/>
    <w:rsid w:val="007777B2"/>
    <w:rsid w:val="00784DBF"/>
    <w:rsid w:val="00787641"/>
    <w:rsid w:val="007C1E47"/>
    <w:rsid w:val="007C3D20"/>
    <w:rsid w:val="007D34A3"/>
    <w:rsid w:val="007D4E50"/>
    <w:rsid w:val="007D6E54"/>
    <w:rsid w:val="007E6831"/>
    <w:rsid w:val="007F3B44"/>
    <w:rsid w:val="007F3F81"/>
    <w:rsid w:val="00806904"/>
    <w:rsid w:val="00833F25"/>
    <w:rsid w:val="00836A63"/>
    <w:rsid w:val="00845CF0"/>
    <w:rsid w:val="008479F3"/>
    <w:rsid w:val="008729D3"/>
    <w:rsid w:val="00895A4B"/>
    <w:rsid w:val="008960E0"/>
    <w:rsid w:val="008A22BD"/>
    <w:rsid w:val="008A600A"/>
    <w:rsid w:val="008B18B4"/>
    <w:rsid w:val="008B18F8"/>
    <w:rsid w:val="008C4498"/>
    <w:rsid w:val="008C5F8C"/>
    <w:rsid w:val="008D00F8"/>
    <w:rsid w:val="008E0AAA"/>
    <w:rsid w:val="008F3266"/>
    <w:rsid w:val="008F3D9D"/>
    <w:rsid w:val="00933167"/>
    <w:rsid w:val="009344CC"/>
    <w:rsid w:val="00947069"/>
    <w:rsid w:val="00956E0E"/>
    <w:rsid w:val="00965C9A"/>
    <w:rsid w:val="009746FF"/>
    <w:rsid w:val="00991DB7"/>
    <w:rsid w:val="0099562F"/>
    <w:rsid w:val="009978B3"/>
    <w:rsid w:val="009C378F"/>
    <w:rsid w:val="009C66E7"/>
    <w:rsid w:val="009C77A4"/>
    <w:rsid w:val="009D27B1"/>
    <w:rsid w:val="009E03F9"/>
    <w:rsid w:val="009E6D66"/>
    <w:rsid w:val="009F0CF6"/>
    <w:rsid w:val="009F6D42"/>
    <w:rsid w:val="00A070A3"/>
    <w:rsid w:val="00A267D9"/>
    <w:rsid w:val="00A3420B"/>
    <w:rsid w:val="00A353D6"/>
    <w:rsid w:val="00A42888"/>
    <w:rsid w:val="00A5704C"/>
    <w:rsid w:val="00A66B48"/>
    <w:rsid w:val="00A733AF"/>
    <w:rsid w:val="00AB239E"/>
    <w:rsid w:val="00AB304F"/>
    <w:rsid w:val="00AC0C0F"/>
    <w:rsid w:val="00AC31B6"/>
    <w:rsid w:val="00AC6D41"/>
    <w:rsid w:val="00AE27B1"/>
    <w:rsid w:val="00AE524A"/>
    <w:rsid w:val="00B11717"/>
    <w:rsid w:val="00B1296D"/>
    <w:rsid w:val="00B20ADD"/>
    <w:rsid w:val="00B22CFD"/>
    <w:rsid w:val="00B22E8B"/>
    <w:rsid w:val="00B27B76"/>
    <w:rsid w:val="00B27D86"/>
    <w:rsid w:val="00B32AA3"/>
    <w:rsid w:val="00B36580"/>
    <w:rsid w:val="00B425B6"/>
    <w:rsid w:val="00B52908"/>
    <w:rsid w:val="00B5659D"/>
    <w:rsid w:val="00B672A9"/>
    <w:rsid w:val="00B8221B"/>
    <w:rsid w:val="00B82C5A"/>
    <w:rsid w:val="00BA04D5"/>
    <w:rsid w:val="00BB06B5"/>
    <w:rsid w:val="00BC7568"/>
    <w:rsid w:val="00BD67B2"/>
    <w:rsid w:val="00BD685F"/>
    <w:rsid w:val="00BD6A1D"/>
    <w:rsid w:val="00BE0432"/>
    <w:rsid w:val="00C02ECC"/>
    <w:rsid w:val="00C05221"/>
    <w:rsid w:val="00C16622"/>
    <w:rsid w:val="00C17850"/>
    <w:rsid w:val="00C32287"/>
    <w:rsid w:val="00C361AD"/>
    <w:rsid w:val="00C36BF0"/>
    <w:rsid w:val="00C36FBC"/>
    <w:rsid w:val="00C372DB"/>
    <w:rsid w:val="00C50F91"/>
    <w:rsid w:val="00C61650"/>
    <w:rsid w:val="00C87F65"/>
    <w:rsid w:val="00C90D1B"/>
    <w:rsid w:val="00CA3FC1"/>
    <w:rsid w:val="00CB0C74"/>
    <w:rsid w:val="00CB2709"/>
    <w:rsid w:val="00CB7993"/>
    <w:rsid w:val="00CC79D6"/>
    <w:rsid w:val="00CE5372"/>
    <w:rsid w:val="00CF0F3A"/>
    <w:rsid w:val="00D158F2"/>
    <w:rsid w:val="00D2041C"/>
    <w:rsid w:val="00D329BC"/>
    <w:rsid w:val="00D3399C"/>
    <w:rsid w:val="00D45627"/>
    <w:rsid w:val="00D475F0"/>
    <w:rsid w:val="00D669B5"/>
    <w:rsid w:val="00D724A4"/>
    <w:rsid w:val="00D81EBF"/>
    <w:rsid w:val="00D83722"/>
    <w:rsid w:val="00D866BE"/>
    <w:rsid w:val="00D91400"/>
    <w:rsid w:val="00D91FAE"/>
    <w:rsid w:val="00D95FA1"/>
    <w:rsid w:val="00D96FB8"/>
    <w:rsid w:val="00D97077"/>
    <w:rsid w:val="00DA7D84"/>
    <w:rsid w:val="00DB1824"/>
    <w:rsid w:val="00DB425C"/>
    <w:rsid w:val="00DD5D8D"/>
    <w:rsid w:val="00DE41F1"/>
    <w:rsid w:val="00DF3D37"/>
    <w:rsid w:val="00DF464D"/>
    <w:rsid w:val="00E10A3B"/>
    <w:rsid w:val="00E17EB9"/>
    <w:rsid w:val="00E42BF0"/>
    <w:rsid w:val="00E60DC6"/>
    <w:rsid w:val="00E67FB6"/>
    <w:rsid w:val="00E74017"/>
    <w:rsid w:val="00E97D25"/>
    <w:rsid w:val="00EA3DC8"/>
    <w:rsid w:val="00EB2BCB"/>
    <w:rsid w:val="00ED4289"/>
    <w:rsid w:val="00EF2BE0"/>
    <w:rsid w:val="00EF46C8"/>
    <w:rsid w:val="00EF51A2"/>
    <w:rsid w:val="00F05C12"/>
    <w:rsid w:val="00F14474"/>
    <w:rsid w:val="00F316C2"/>
    <w:rsid w:val="00F335CD"/>
    <w:rsid w:val="00F43BB9"/>
    <w:rsid w:val="00F47051"/>
    <w:rsid w:val="00F51FBA"/>
    <w:rsid w:val="00F52C06"/>
    <w:rsid w:val="00F76493"/>
    <w:rsid w:val="00F77FAF"/>
    <w:rsid w:val="00F8340F"/>
    <w:rsid w:val="00F8503A"/>
    <w:rsid w:val="00F90FBB"/>
    <w:rsid w:val="00FA11BB"/>
    <w:rsid w:val="00FA2D0A"/>
    <w:rsid w:val="00FA3E72"/>
    <w:rsid w:val="00FA6905"/>
    <w:rsid w:val="00FC22D0"/>
    <w:rsid w:val="00FD152D"/>
    <w:rsid w:val="00FF4682"/>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C85A"/>
  <w15:docId w15:val="{F32ED5F3-ADF1-3C4F-BA69-7AD2DDDB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uiPriority w:val="99"/>
    <w:rsid w:val="00BD67B2"/>
    <w:rPr>
      <w:sz w:val="16"/>
      <w:szCs w:val="16"/>
    </w:rPr>
  </w:style>
  <w:style w:type="paragraph" w:styleId="CommentText">
    <w:name w:val="annotation text"/>
    <w:basedOn w:val="Normal"/>
    <w:link w:val="CommentTextChar"/>
    <w:uiPriority w:val="99"/>
    <w:rsid w:val="00BD67B2"/>
    <w:rPr>
      <w:sz w:val="20"/>
      <w:szCs w:val="20"/>
    </w:rPr>
  </w:style>
  <w:style w:type="character" w:customStyle="1" w:styleId="CommentTextChar">
    <w:name w:val="Comment Text Char"/>
    <w:basedOn w:val="DefaultParagraphFont"/>
    <w:link w:val="CommentText"/>
    <w:uiPriority w:val="99"/>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nresolvedMention1">
    <w:name w:val="Unresolved Mention1"/>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paragraph" w:styleId="Title">
    <w:name w:val="Title"/>
    <w:basedOn w:val="Normal"/>
    <w:link w:val="TitleChar"/>
    <w:qFormat/>
    <w:rsid w:val="00182AF6"/>
    <w:pPr>
      <w:spacing w:line="480" w:lineRule="auto"/>
      <w:ind w:left="2520"/>
      <w:jc w:val="center"/>
    </w:pPr>
    <w:rPr>
      <w:b/>
      <w:bCs/>
      <w:sz w:val="28"/>
    </w:rPr>
  </w:style>
  <w:style w:type="character" w:customStyle="1" w:styleId="TitleChar">
    <w:name w:val="Title Char"/>
    <w:basedOn w:val="DefaultParagraphFont"/>
    <w:link w:val="Title"/>
    <w:rsid w:val="00182AF6"/>
    <w:rPr>
      <w:b/>
      <w:bCs/>
      <w:sz w:val="28"/>
      <w:szCs w:val="24"/>
    </w:rPr>
  </w:style>
  <w:style w:type="paragraph" w:styleId="NormalWeb">
    <w:name w:val="Normal (Web)"/>
    <w:basedOn w:val="Normal"/>
    <w:uiPriority w:val="99"/>
    <w:unhideWhenUsed/>
    <w:rsid w:val="009E6D66"/>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1E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5120">
      <w:bodyDiv w:val="1"/>
      <w:marLeft w:val="0"/>
      <w:marRight w:val="0"/>
      <w:marTop w:val="0"/>
      <w:marBottom w:val="0"/>
      <w:divBdr>
        <w:top w:val="none" w:sz="0" w:space="0" w:color="auto"/>
        <w:left w:val="none" w:sz="0" w:space="0" w:color="auto"/>
        <w:bottom w:val="none" w:sz="0" w:space="0" w:color="auto"/>
        <w:right w:val="none" w:sz="0" w:space="0" w:color="auto"/>
      </w:divBdr>
      <w:divsChild>
        <w:div w:id="1025709430">
          <w:marLeft w:val="0"/>
          <w:marRight w:val="0"/>
          <w:marTop w:val="0"/>
          <w:marBottom w:val="0"/>
          <w:divBdr>
            <w:top w:val="none" w:sz="0" w:space="0" w:color="auto"/>
            <w:left w:val="none" w:sz="0" w:space="0" w:color="auto"/>
            <w:bottom w:val="none" w:sz="0" w:space="0" w:color="auto"/>
            <w:right w:val="none" w:sz="0" w:space="0" w:color="auto"/>
          </w:divBdr>
        </w:div>
        <w:div w:id="1652518209">
          <w:marLeft w:val="0"/>
          <w:marRight w:val="0"/>
          <w:marTop w:val="0"/>
          <w:marBottom w:val="0"/>
          <w:divBdr>
            <w:top w:val="none" w:sz="0" w:space="0" w:color="auto"/>
            <w:left w:val="none" w:sz="0" w:space="0" w:color="auto"/>
            <w:bottom w:val="none" w:sz="0" w:space="0" w:color="auto"/>
            <w:right w:val="none" w:sz="0" w:space="0" w:color="auto"/>
          </w:divBdr>
        </w:div>
        <w:div w:id="207496877">
          <w:marLeft w:val="0"/>
          <w:marRight w:val="0"/>
          <w:marTop w:val="0"/>
          <w:marBottom w:val="0"/>
          <w:divBdr>
            <w:top w:val="none" w:sz="0" w:space="0" w:color="auto"/>
            <w:left w:val="none" w:sz="0" w:space="0" w:color="auto"/>
            <w:bottom w:val="none" w:sz="0" w:space="0" w:color="auto"/>
            <w:right w:val="none" w:sz="0" w:space="0" w:color="auto"/>
          </w:divBdr>
        </w:div>
        <w:div w:id="998967556">
          <w:marLeft w:val="0"/>
          <w:marRight w:val="0"/>
          <w:marTop w:val="0"/>
          <w:marBottom w:val="0"/>
          <w:divBdr>
            <w:top w:val="none" w:sz="0" w:space="0" w:color="auto"/>
            <w:left w:val="none" w:sz="0" w:space="0" w:color="auto"/>
            <w:bottom w:val="none" w:sz="0" w:space="0" w:color="auto"/>
            <w:right w:val="none" w:sz="0" w:space="0" w:color="auto"/>
          </w:divBdr>
        </w:div>
        <w:div w:id="1953172930">
          <w:marLeft w:val="0"/>
          <w:marRight w:val="0"/>
          <w:marTop w:val="0"/>
          <w:marBottom w:val="0"/>
          <w:divBdr>
            <w:top w:val="none" w:sz="0" w:space="0" w:color="auto"/>
            <w:left w:val="none" w:sz="0" w:space="0" w:color="auto"/>
            <w:bottom w:val="none" w:sz="0" w:space="0" w:color="auto"/>
            <w:right w:val="none" w:sz="0" w:space="0" w:color="auto"/>
          </w:divBdr>
        </w:div>
        <w:div w:id="1296524324">
          <w:marLeft w:val="0"/>
          <w:marRight w:val="0"/>
          <w:marTop w:val="0"/>
          <w:marBottom w:val="0"/>
          <w:divBdr>
            <w:top w:val="none" w:sz="0" w:space="0" w:color="auto"/>
            <w:left w:val="none" w:sz="0" w:space="0" w:color="auto"/>
            <w:bottom w:val="none" w:sz="0" w:space="0" w:color="auto"/>
            <w:right w:val="none" w:sz="0" w:space="0" w:color="auto"/>
          </w:divBdr>
        </w:div>
        <w:div w:id="1864204190">
          <w:marLeft w:val="0"/>
          <w:marRight w:val="0"/>
          <w:marTop w:val="0"/>
          <w:marBottom w:val="0"/>
          <w:divBdr>
            <w:top w:val="none" w:sz="0" w:space="0" w:color="auto"/>
            <w:left w:val="none" w:sz="0" w:space="0" w:color="auto"/>
            <w:bottom w:val="none" w:sz="0" w:space="0" w:color="auto"/>
            <w:right w:val="none" w:sz="0" w:space="0" w:color="auto"/>
          </w:divBdr>
        </w:div>
        <w:div w:id="215968219">
          <w:marLeft w:val="0"/>
          <w:marRight w:val="0"/>
          <w:marTop w:val="0"/>
          <w:marBottom w:val="0"/>
          <w:divBdr>
            <w:top w:val="none" w:sz="0" w:space="0" w:color="auto"/>
            <w:left w:val="none" w:sz="0" w:space="0" w:color="auto"/>
            <w:bottom w:val="none" w:sz="0" w:space="0" w:color="auto"/>
            <w:right w:val="none" w:sz="0" w:space="0" w:color="auto"/>
          </w:divBdr>
        </w:div>
        <w:div w:id="389772240">
          <w:marLeft w:val="0"/>
          <w:marRight w:val="0"/>
          <w:marTop w:val="0"/>
          <w:marBottom w:val="0"/>
          <w:divBdr>
            <w:top w:val="none" w:sz="0" w:space="0" w:color="auto"/>
            <w:left w:val="none" w:sz="0" w:space="0" w:color="auto"/>
            <w:bottom w:val="none" w:sz="0" w:space="0" w:color="auto"/>
            <w:right w:val="none" w:sz="0" w:space="0" w:color="auto"/>
          </w:divBdr>
        </w:div>
        <w:div w:id="747188791">
          <w:marLeft w:val="0"/>
          <w:marRight w:val="0"/>
          <w:marTop w:val="0"/>
          <w:marBottom w:val="0"/>
          <w:divBdr>
            <w:top w:val="none" w:sz="0" w:space="0" w:color="auto"/>
            <w:left w:val="none" w:sz="0" w:space="0" w:color="auto"/>
            <w:bottom w:val="none" w:sz="0" w:space="0" w:color="auto"/>
            <w:right w:val="none" w:sz="0" w:space="0" w:color="auto"/>
          </w:divBdr>
        </w:div>
      </w:divsChild>
    </w:div>
    <w:div w:id="16693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indthegapconsult@gmail.com?subject=Interest%20in%20Mind%20the%20Gap%20Consultin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an@MindTheGapConsulting.or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6</cp:revision>
  <cp:lastPrinted>2013-07-30T13:46:00Z</cp:lastPrinted>
  <dcterms:created xsi:type="dcterms:W3CDTF">2018-12-03T17:03:00Z</dcterms:created>
  <dcterms:modified xsi:type="dcterms:W3CDTF">2018-12-04T04:23:00Z</dcterms:modified>
</cp:coreProperties>
</file>